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027BDF" w14:textId="77777777" w:rsidR="00534B60" w:rsidRDefault="0047256A" w:rsidP="00415CC5">
      <w:pPr>
        <w:pStyle w:val="2"/>
        <w:spacing w:line="276" w:lineRule="auto"/>
        <w:rPr>
          <w:position w:val="6"/>
          <w:sz w:val="19"/>
          <w:szCs w:val="19"/>
          <w:lang w:val="el-GR"/>
        </w:rPr>
      </w:pPr>
      <w:r>
        <w:rPr>
          <w:position w:val="6"/>
          <w:sz w:val="19"/>
          <w:szCs w:val="19"/>
          <w:lang w:val="el-GR"/>
        </w:rPr>
        <w:t>ΠΑΡΑΡΤΗΜΑ ΙΙ</w:t>
      </w:r>
      <w:r w:rsidR="003D611F">
        <w:rPr>
          <w:position w:val="6"/>
          <w:sz w:val="19"/>
          <w:szCs w:val="19"/>
          <w:lang w:val="el-GR"/>
        </w:rPr>
        <w:t>.</w:t>
      </w:r>
      <w:r w:rsidR="00534B60" w:rsidRPr="00415CC5">
        <w:rPr>
          <w:position w:val="6"/>
          <w:sz w:val="19"/>
          <w:szCs w:val="19"/>
          <w:lang w:val="el-GR"/>
        </w:rPr>
        <w:t>ΥΠΟΔΕΙΓΜΑ ΟΙΚΟΝΟΜΙΚΗΣ ΠΡΟΣΦΟΡΑΣ</w:t>
      </w:r>
      <w:bookmarkStart w:id="0" w:name="__RefHeading___Toc241_1659156176"/>
      <w:bookmarkStart w:id="1" w:name="__RefHeading___Toc243_1659156176"/>
      <w:bookmarkEnd w:id="0"/>
      <w:bookmarkEnd w:id="1"/>
    </w:p>
    <w:p w14:paraId="4A14A5C8" w14:textId="77777777" w:rsidR="008B7248" w:rsidRDefault="008B7248" w:rsidP="008B7248">
      <w:pPr>
        <w:rPr>
          <w:rFonts w:ascii="Arial" w:hAnsi="Arial" w:cs="Arial"/>
          <w:b/>
          <w:color w:val="002060"/>
          <w:position w:val="6"/>
          <w:sz w:val="19"/>
          <w:szCs w:val="19"/>
          <w:lang w:val="el-GR"/>
        </w:rPr>
      </w:pPr>
    </w:p>
    <w:p w14:paraId="59AC9C1D" w14:textId="4DEDFD18" w:rsidR="008B7248" w:rsidRDefault="008B7248" w:rsidP="008B7248">
      <w:pPr>
        <w:tabs>
          <w:tab w:val="left" w:pos="2512"/>
        </w:tabs>
        <w:rPr>
          <w:lang w:val="el-GR"/>
        </w:rPr>
      </w:pPr>
      <w:r>
        <w:rPr>
          <w:lang w:val="el-GR"/>
        </w:rPr>
        <w:tab/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686"/>
        <w:gridCol w:w="2693"/>
        <w:gridCol w:w="2552"/>
      </w:tblGrid>
      <w:tr w:rsidR="008B7248" w:rsidRPr="001C43A3" w14:paraId="19616310" w14:textId="77777777" w:rsidTr="00A8204C">
        <w:tc>
          <w:tcPr>
            <w:tcW w:w="567" w:type="dxa"/>
            <w:shd w:val="clear" w:color="auto" w:fill="C6D9F1"/>
          </w:tcPr>
          <w:p w14:paraId="1B72648C" w14:textId="77777777" w:rsidR="008B7248" w:rsidRPr="001C43A3" w:rsidRDefault="008B7248" w:rsidP="00A8204C">
            <w:pPr>
              <w:suppressAutoHyphens w:val="0"/>
              <w:spacing w:after="0" w:line="276" w:lineRule="auto"/>
              <w:jc w:val="center"/>
              <w:rPr>
                <w:rFonts w:ascii="Arial" w:eastAsia="Arial Unicode MS" w:hAnsi="Arial" w:cs="Arial"/>
                <w:b/>
                <w:bCs/>
                <w:color w:val="000000"/>
                <w:sz w:val="21"/>
                <w:szCs w:val="21"/>
                <w:lang w:val="el-GR" w:eastAsia="el-GR"/>
              </w:rPr>
            </w:pPr>
            <w:r w:rsidRPr="001C43A3">
              <w:rPr>
                <w:rFonts w:ascii="Arial" w:eastAsia="Arial Unicode MS" w:hAnsi="Arial" w:cs="Arial"/>
                <w:b/>
                <w:bCs/>
                <w:color w:val="000000"/>
                <w:sz w:val="21"/>
                <w:szCs w:val="21"/>
                <w:lang w:val="el-GR" w:eastAsia="el-GR"/>
              </w:rPr>
              <w:t>α/α</w:t>
            </w:r>
          </w:p>
        </w:tc>
        <w:tc>
          <w:tcPr>
            <w:tcW w:w="3686" w:type="dxa"/>
            <w:shd w:val="clear" w:color="auto" w:fill="C6D9F1"/>
            <w:vAlign w:val="center"/>
          </w:tcPr>
          <w:p w14:paraId="0E880C9B" w14:textId="77777777" w:rsidR="008B7248" w:rsidRPr="001C43A3" w:rsidRDefault="008B7248" w:rsidP="00A8204C">
            <w:pPr>
              <w:suppressAutoHyphens w:val="0"/>
              <w:spacing w:after="0" w:line="276" w:lineRule="auto"/>
              <w:jc w:val="center"/>
              <w:rPr>
                <w:rFonts w:ascii="Arial" w:hAnsi="Arial" w:cs="Arial"/>
                <w:sz w:val="21"/>
                <w:szCs w:val="21"/>
                <w:lang w:val="el-GR" w:eastAsia="el-GR"/>
              </w:rPr>
            </w:pPr>
            <w:r w:rsidRPr="001C43A3">
              <w:rPr>
                <w:rFonts w:ascii="Arial" w:eastAsia="Arial Unicode MS" w:hAnsi="Arial" w:cs="Arial"/>
                <w:b/>
                <w:bCs/>
                <w:color w:val="000000"/>
                <w:sz w:val="21"/>
                <w:szCs w:val="21"/>
                <w:lang w:val="el-GR" w:eastAsia="el-GR"/>
              </w:rPr>
              <w:t>ΠΕΡΙΓΡΑΦΗ ΑΝΤΙΚΕΙΜΕΝΟΥ</w:t>
            </w:r>
          </w:p>
        </w:tc>
        <w:tc>
          <w:tcPr>
            <w:tcW w:w="2693" w:type="dxa"/>
            <w:shd w:val="clear" w:color="auto" w:fill="C6D9F1"/>
            <w:vAlign w:val="center"/>
          </w:tcPr>
          <w:p w14:paraId="14583D33" w14:textId="77777777" w:rsidR="008B7248" w:rsidRPr="001C43A3" w:rsidRDefault="008B7248" w:rsidP="00A8204C">
            <w:pPr>
              <w:suppressAutoHyphens w:val="0"/>
              <w:spacing w:after="0" w:line="276" w:lineRule="auto"/>
              <w:jc w:val="center"/>
              <w:rPr>
                <w:rFonts w:ascii="Arial" w:hAnsi="Arial" w:cs="Arial"/>
                <w:sz w:val="21"/>
                <w:szCs w:val="21"/>
                <w:lang w:val="el-GR" w:eastAsia="el-GR"/>
              </w:rPr>
            </w:pPr>
            <w:r w:rsidRPr="001C43A3">
              <w:rPr>
                <w:rFonts w:ascii="Arial" w:eastAsia="Arial Unicode MS" w:hAnsi="Arial" w:cs="Arial"/>
                <w:b/>
                <w:bCs/>
                <w:color w:val="000000"/>
                <w:sz w:val="21"/>
                <w:szCs w:val="21"/>
                <w:lang w:val="el-GR" w:eastAsia="el-GR"/>
              </w:rPr>
              <w:t>ΠΡΟΣΦΕΡΟΜΕΝΗ  ΤΙΜΗ ΤΡΙΕΤΙΑΣ ΣΕ € (χωρίς ΦΠΑ)</w:t>
            </w:r>
          </w:p>
        </w:tc>
        <w:tc>
          <w:tcPr>
            <w:tcW w:w="2552" w:type="dxa"/>
            <w:shd w:val="clear" w:color="auto" w:fill="C6D9F1"/>
            <w:vAlign w:val="center"/>
          </w:tcPr>
          <w:p w14:paraId="18308B6C" w14:textId="77777777" w:rsidR="008B7248" w:rsidRPr="001C43A3" w:rsidRDefault="008B7248" w:rsidP="00A8204C">
            <w:pPr>
              <w:suppressAutoHyphens w:val="0"/>
              <w:spacing w:after="0" w:line="276" w:lineRule="auto"/>
              <w:jc w:val="center"/>
              <w:rPr>
                <w:rFonts w:ascii="Arial" w:hAnsi="Arial" w:cs="Arial"/>
                <w:sz w:val="21"/>
                <w:szCs w:val="21"/>
                <w:lang w:val="el-GR" w:eastAsia="el-GR"/>
              </w:rPr>
            </w:pPr>
            <w:r w:rsidRPr="001C43A3">
              <w:rPr>
                <w:rFonts w:ascii="Arial" w:eastAsia="Arial Unicode MS" w:hAnsi="Arial" w:cs="Arial"/>
                <w:b/>
                <w:bCs/>
                <w:color w:val="000000"/>
                <w:sz w:val="21"/>
                <w:szCs w:val="21"/>
                <w:lang w:val="el-GR" w:eastAsia="el-GR"/>
              </w:rPr>
              <w:t>ΠΡΟΣΦΕΡΟΜΕΝΗ  ΤΙΜΗ ΤΡΙΕΤΙΑΣ ΣΕ € (ΜΕ ΦΠΑ)</w:t>
            </w:r>
          </w:p>
        </w:tc>
      </w:tr>
      <w:tr w:rsidR="008B7248" w:rsidRPr="001C43A3" w14:paraId="1729C6D1" w14:textId="77777777" w:rsidTr="00A8204C">
        <w:tc>
          <w:tcPr>
            <w:tcW w:w="567" w:type="dxa"/>
          </w:tcPr>
          <w:p w14:paraId="48221276" w14:textId="77777777" w:rsidR="008B7248" w:rsidRPr="001C43A3" w:rsidRDefault="008B7248" w:rsidP="00A8204C">
            <w:pPr>
              <w:suppressAutoHyphens w:val="0"/>
              <w:spacing w:after="0" w:line="276" w:lineRule="auto"/>
              <w:rPr>
                <w:rFonts w:ascii="Arial" w:hAnsi="Arial" w:cs="Arial"/>
                <w:sz w:val="21"/>
                <w:szCs w:val="21"/>
                <w:lang w:val="el-GR" w:eastAsia="el-GR"/>
              </w:rPr>
            </w:pPr>
            <w:r w:rsidRPr="001C43A3">
              <w:rPr>
                <w:rFonts w:ascii="Arial" w:hAnsi="Arial" w:cs="Arial"/>
                <w:sz w:val="21"/>
                <w:szCs w:val="21"/>
                <w:lang w:val="el-GR" w:eastAsia="el-GR"/>
              </w:rPr>
              <w:t>1</w:t>
            </w:r>
          </w:p>
        </w:tc>
        <w:tc>
          <w:tcPr>
            <w:tcW w:w="3686" w:type="dxa"/>
            <w:vAlign w:val="center"/>
          </w:tcPr>
          <w:p w14:paraId="5E2B14CD" w14:textId="77777777" w:rsidR="008B7248" w:rsidRPr="001C43A3" w:rsidRDefault="008B7248" w:rsidP="00A8204C">
            <w:pPr>
              <w:suppressAutoHyphens w:val="0"/>
              <w:spacing w:after="0" w:line="276" w:lineRule="auto"/>
              <w:rPr>
                <w:rFonts w:ascii="Arial" w:hAnsi="Arial" w:cs="Arial"/>
                <w:sz w:val="21"/>
                <w:szCs w:val="21"/>
                <w:lang w:val="el-GR" w:eastAsia="el-GR"/>
              </w:rPr>
            </w:pPr>
            <w:r w:rsidRPr="001C43A3">
              <w:rPr>
                <w:rFonts w:ascii="Arial" w:hAnsi="Arial" w:cs="Arial"/>
                <w:sz w:val="21"/>
                <w:szCs w:val="21"/>
                <w:lang w:val="el-GR" w:eastAsia="el-GR"/>
              </w:rPr>
              <w:t>Υπηρεσίες εφαρμογής διπλογραφικού συστήματος γενικής - αναλυτικής  λογιστικής και κοστολόγησης του Νοσοκομείου</w:t>
            </w:r>
          </w:p>
        </w:tc>
        <w:tc>
          <w:tcPr>
            <w:tcW w:w="2693" w:type="dxa"/>
            <w:vAlign w:val="center"/>
          </w:tcPr>
          <w:p w14:paraId="35C9F7CE" w14:textId="77777777" w:rsidR="008B7248" w:rsidRPr="001C43A3" w:rsidRDefault="008B7248" w:rsidP="00A8204C">
            <w:pPr>
              <w:suppressAutoHyphens w:val="0"/>
              <w:spacing w:after="0" w:line="276" w:lineRule="auto"/>
              <w:jc w:val="center"/>
              <w:rPr>
                <w:rFonts w:ascii="Arial" w:eastAsia="Arial Unicode MS" w:hAnsi="Arial" w:cs="Arial"/>
                <w:color w:val="000000"/>
                <w:sz w:val="21"/>
                <w:szCs w:val="21"/>
                <w:lang w:val="el-GR" w:eastAsia="el-GR"/>
              </w:rPr>
            </w:pPr>
          </w:p>
        </w:tc>
        <w:tc>
          <w:tcPr>
            <w:tcW w:w="2552" w:type="dxa"/>
            <w:vAlign w:val="center"/>
          </w:tcPr>
          <w:p w14:paraId="203472EE" w14:textId="77777777" w:rsidR="008B7248" w:rsidRPr="001C43A3" w:rsidRDefault="008B7248" w:rsidP="00A8204C">
            <w:pPr>
              <w:suppressAutoHyphens w:val="0"/>
              <w:spacing w:after="0" w:line="276" w:lineRule="auto"/>
              <w:jc w:val="center"/>
              <w:rPr>
                <w:rFonts w:ascii="Arial" w:eastAsia="Arial Unicode MS" w:hAnsi="Arial" w:cs="Arial"/>
                <w:color w:val="000000"/>
                <w:sz w:val="21"/>
                <w:szCs w:val="21"/>
                <w:lang w:val="el-GR" w:eastAsia="el-GR"/>
              </w:rPr>
            </w:pPr>
          </w:p>
        </w:tc>
      </w:tr>
      <w:tr w:rsidR="008B7248" w:rsidRPr="001C43A3" w14:paraId="15006299" w14:textId="77777777" w:rsidTr="00A8204C">
        <w:tc>
          <w:tcPr>
            <w:tcW w:w="567" w:type="dxa"/>
          </w:tcPr>
          <w:p w14:paraId="38BCF5CD" w14:textId="77777777" w:rsidR="008B7248" w:rsidRPr="001C43A3" w:rsidRDefault="008B7248" w:rsidP="00A8204C">
            <w:pPr>
              <w:suppressAutoHyphens w:val="0"/>
              <w:spacing w:after="0" w:line="276" w:lineRule="auto"/>
              <w:jc w:val="left"/>
              <w:rPr>
                <w:rFonts w:ascii="Arial" w:eastAsia="Arial Unicode MS" w:hAnsi="Arial" w:cs="Arial"/>
                <w:b/>
                <w:bCs/>
                <w:color w:val="000000"/>
                <w:sz w:val="21"/>
                <w:szCs w:val="21"/>
                <w:lang w:val="el-GR" w:eastAsia="el-GR"/>
              </w:rPr>
            </w:pPr>
          </w:p>
        </w:tc>
        <w:tc>
          <w:tcPr>
            <w:tcW w:w="3686" w:type="dxa"/>
            <w:vAlign w:val="center"/>
          </w:tcPr>
          <w:p w14:paraId="442E83F4" w14:textId="77777777" w:rsidR="008B7248" w:rsidRPr="001C43A3" w:rsidRDefault="008B7248" w:rsidP="00A8204C">
            <w:pPr>
              <w:suppressAutoHyphens w:val="0"/>
              <w:spacing w:after="0" w:line="276" w:lineRule="auto"/>
              <w:jc w:val="left"/>
              <w:rPr>
                <w:rFonts w:ascii="Arial" w:eastAsia="Arial Unicode MS" w:hAnsi="Arial" w:cs="Arial"/>
                <w:b/>
                <w:bCs/>
                <w:color w:val="000000"/>
                <w:sz w:val="21"/>
                <w:szCs w:val="21"/>
                <w:lang w:val="el-GR" w:eastAsia="el-GR"/>
              </w:rPr>
            </w:pPr>
            <w:r w:rsidRPr="001C43A3">
              <w:rPr>
                <w:rFonts w:ascii="Arial" w:eastAsia="Arial Unicode MS" w:hAnsi="Arial" w:cs="Arial"/>
                <w:b/>
                <w:bCs/>
                <w:color w:val="000000"/>
                <w:sz w:val="21"/>
                <w:szCs w:val="21"/>
                <w:lang w:val="el-GR" w:eastAsia="el-GR"/>
              </w:rPr>
              <w:t>ΣΥΝΟΛΟ ΣΕ € (με ΦΠΑ)</w:t>
            </w:r>
          </w:p>
        </w:tc>
        <w:tc>
          <w:tcPr>
            <w:tcW w:w="2693" w:type="dxa"/>
            <w:vAlign w:val="center"/>
          </w:tcPr>
          <w:p w14:paraId="4788F03F" w14:textId="77777777" w:rsidR="008B7248" w:rsidRPr="001C43A3" w:rsidRDefault="008B7248" w:rsidP="00A8204C">
            <w:pPr>
              <w:suppressAutoHyphens w:val="0"/>
              <w:spacing w:after="0" w:line="276" w:lineRule="auto"/>
              <w:jc w:val="center"/>
              <w:rPr>
                <w:rFonts w:ascii="Arial" w:hAnsi="Arial" w:cs="Arial"/>
                <w:b/>
                <w:sz w:val="21"/>
                <w:szCs w:val="21"/>
                <w:lang w:val="el-GR" w:eastAsia="el-GR"/>
              </w:rPr>
            </w:pPr>
          </w:p>
        </w:tc>
        <w:tc>
          <w:tcPr>
            <w:tcW w:w="2552" w:type="dxa"/>
            <w:vAlign w:val="center"/>
          </w:tcPr>
          <w:p w14:paraId="6B757B19" w14:textId="77777777" w:rsidR="008B7248" w:rsidRPr="001C43A3" w:rsidRDefault="008B7248" w:rsidP="00A8204C">
            <w:pPr>
              <w:suppressAutoHyphens w:val="0"/>
              <w:spacing w:after="0" w:line="276" w:lineRule="auto"/>
              <w:jc w:val="center"/>
              <w:rPr>
                <w:rFonts w:ascii="Arial" w:hAnsi="Arial" w:cs="Arial"/>
                <w:b/>
                <w:sz w:val="21"/>
                <w:szCs w:val="21"/>
                <w:lang w:val="el-GR" w:eastAsia="el-GR"/>
              </w:rPr>
            </w:pPr>
          </w:p>
        </w:tc>
      </w:tr>
    </w:tbl>
    <w:p w14:paraId="4AD34C71" w14:textId="77777777" w:rsidR="008B7248" w:rsidRPr="001C43A3" w:rsidRDefault="008B7248" w:rsidP="008B7248">
      <w:pPr>
        <w:suppressAutoHyphens w:val="0"/>
        <w:autoSpaceDE w:val="0"/>
        <w:spacing w:after="60" w:line="276" w:lineRule="auto"/>
        <w:rPr>
          <w:rFonts w:ascii="Arial" w:hAnsi="Arial" w:cs="Arial"/>
          <w:sz w:val="21"/>
          <w:szCs w:val="21"/>
          <w:lang w:val="el-GR"/>
        </w:rPr>
      </w:pPr>
      <w:r w:rsidRPr="001C43A3">
        <w:rPr>
          <w:rFonts w:ascii="Arial" w:eastAsia="SimSun" w:hAnsi="Arial" w:cs="Arial"/>
          <w:i/>
          <w:iCs/>
          <w:color w:val="5B9BD5"/>
          <w:sz w:val="21"/>
          <w:szCs w:val="21"/>
          <w:lang w:val="el-GR"/>
        </w:rPr>
        <w:t>.</w:t>
      </w:r>
    </w:p>
    <w:p w14:paraId="2728621F" w14:textId="77777777" w:rsidR="008B7248" w:rsidRPr="001C43A3" w:rsidRDefault="008B7248" w:rsidP="008B7248">
      <w:pPr>
        <w:pStyle w:val="Default"/>
        <w:spacing w:line="360" w:lineRule="auto"/>
        <w:rPr>
          <w:sz w:val="21"/>
          <w:szCs w:val="21"/>
          <w:u w:val="single"/>
        </w:rPr>
      </w:pPr>
      <w:r w:rsidRPr="001C43A3">
        <w:rPr>
          <w:b/>
          <w:bCs/>
          <w:sz w:val="21"/>
          <w:szCs w:val="21"/>
          <w:u w:val="single"/>
        </w:rPr>
        <w:t xml:space="preserve">Στοιχεία Προσφέροντος (Οικονομικού Φορέα) </w:t>
      </w:r>
    </w:p>
    <w:p w14:paraId="5348F549" w14:textId="77777777" w:rsidR="008B7248" w:rsidRPr="001C43A3" w:rsidRDefault="008B7248" w:rsidP="008B7248">
      <w:pPr>
        <w:pStyle w:val="Default"/>
        <w:spacing w:line="360" w:lineRule="auto"/>
        <w:rPr>
          <w:sz w:val="21"/>
          <w:szCs w:val="21"/>
        </w:rPr>
      </w:pPr>
      <w:r w:rsidRPr="001C43A3">
        <w:rPr>
          <w:sz w:val="21"/>
          <w:szCs w:val="21"/>
        </w:rPr>
        <w:t xml:space="preserve">Επωνυμία εταιρείας : </w:t>
      </w:r>
    </w:p>
    <w:p w14:paraId="30F6C9F0" w14:textId="77777777" w:rsidR="008B7248" w:rsidRPr="001C43A3" w:rsidRDefault="008B7248" w:rsidP="008B7248">
      <w:pPr>
        <w:pStyle w:val="Default"/>
        <w:spacing w:line="360" w:lineRule="auto"/>
        <w:rPr>
          <w:sz w:val="21"/>
          <w:szCs w:val="21"/>
        </w:rPr>
      </w:pPr>
      <w:r w:rsidRPr="001C43A3">
        <w:rPr>
          <w:sz w:val="21"/>
          <w:szCs w:val="21"/>
        </w:rPr>
        <w:t xml:space="preserve">Διεύθυνση: </w:t>
      </w:r>
    </w:p>
    <w:p w14:paraId="06ADBC8E" w14:textId="77777777" w:rsidR="008B7248" w:rsidRPr="001C43A3" w:rsidRDefault="008B7248" w:rsidP="008B7248">
      <w:pPr>
        <w:pStyle w:val="Default"/>
        <w:spacing w:line="360" w:lineRule="auto"/>
        <w:rPr>
          <w:sz w:val="21"/>
          <w:szCs w:val="21"/>
        </w:rPr>
      </w:pPr>
      <w:proofErr w:type="spellStart"/>
      <w:r w:rsidRPr="001C43A3">
        <w:rPr>
          <w:sz w:val="21"/>
          <w:szCs w:val="21"/>
        </w:rPr>
        <w:t>Τηλ</w:t>
      </w:r>
      <w:proofErr w:type="spellEnd"/>
      <w:r w:rsidRPr="001C43A3">
        <w:rPr>
          <w:sz w:val="21"/>
          <w:szCs w:val="21"/>
        </w:rPr>
        <w:t xml:space="preserve">. </w:t>
      </w:r>
      <w:proofErr w:type="spellStart"/>
      <w:r w:rsidRPr="001C43A3">
        <w:rPr>
          <w:sz w:val="21"/>
          <w:szCs w:val="21"/>
        </w:rPr>
        <w:t>Επικοιν</w:t>
      </w:r>
      <w:proofErr w:type="spellEnd"/>
      <w:r w:rsidRPr="001C43A3">
        <w:rPr>
          <w:sz w:val="21"/>
          <w:szCs w:val="21"/>
        </w:rPr>
        <w:t xml:space="preserve">.: </w:t>
      </w:r>
    </w:p>
    <w:p w14:paraId="5227482F" w14:textId="77777777" w:rsidR="008B7248" w:rsidRPr="001C43A3" w:rsidRDefault="008B7248" w:rsidP="008B7248">
      <w:pPr>
        <w:pStyle w:val="Default"/>
        <w:spacing w:line="360" w:lineRule="auto"/>
        <w:rPr>
          <w:sz w:val="21"/>
          <w:szCs w:val="21"/>
        </w:rPr>
      </w:pPr>
      <w:r w:rsidRPr="001C43A3">
        <w:rPr>
          <w:sz w:val="21"/>
          <w:szCs w:val="21"/>
        </w:rPr>
        <w:t>E-</w:t>
      </w:r>
      <w:proofErr w:type="spellStart"/>
      <w:r w:rsidRPr="001C43A3">
        <w:rPr>
          <w:sz w:val="21"/>
          <w:szCs w:val="21"/>
        </w:rPr>
        <w:t>mail</w:t>
      </w:r>
      <w:proofErr w:type="spellEnd"/>
      <w:r w:rsidRPr="001C43A3">
        <w:rPr>
          <w:sz w:val="21"/>
          <w:szCs w:val="21"/>
        </w:rPr>
        <w:t xml:space="preserve">: </w:t>
      </w:r>
    </w:p>
    <w:p w14:paraId="4809208B" w14:textId="77777777" w:rsidR="008B7248" w:rsidRPr="001C43A3" w:rsidRDefault="008B7248" w:rsidP="008B7248">
      <w:pPr>
        <w:pStyle w:val="Default"/>
        <w:spacing w:line="360" w:lineRule="auto"/>
        <w:rPr>
          <w:sz w:val="21"/>
          <w:szCs w:val="21"/>
        </w:rPr>
      </w:pPr>
      <w:r w:rsidRPr="001C43A3">
        <w:rPr>
          <w:sz w:val="21"/>
          <w:szCs w:val="21"/>
        </w:rPr>
        <w:t xml:space="preserve">Νόμιμος Εκπρόσωπος: «Ονοματεπώνυμο, Ιδιότητα» </w:t>
      </w:r>
    </w:p>
    <w:p w14:paraId="21325CCC" w14:textId="77777777" w:rsidR="008B7248" w:rsidRPr="001C43A3" w:rsidRDefault="008B7248" w:rsidP="008B7248">
      <w:pPr>
        <w:pStyle w:val="Default"/>
        <w:spacing w:line="360" w:lineRule="auto"/>
        <w:rPr>
          <w:b/>
          <w:bCs/>
          <w:sz w:val="21"/>
          <w:szCs w:val="21"/>
        </w:rPr>
      </w:pPr>
      <w:r w:rsidRPr="001C43A3">
        <w:rPr>
          <w:b/>
          <w:bCs/>
          <w:sz w:val="21"/>
          <w:szCs w:val="21"/>
        </w:rPr>
        <w:t xml:space="preserve">Ο Χρόνος Ισχύος της Προσφοράς είναι (αριθμητικώς και ολογράφως): </w:t>
      </w:r>
      <w:r w:rsidRPr="001C43A3">
        <w:rPr>
          <w:sz w:val="21"/>
          <w:szCs w:val="21"/>
        </w:rPr>
        <w:t>……………</w:t>
      </w:r>
      <w:r w:rsidRPr="001C43A3">
        <w:rPr>
          <w:b/>
          <w:bCs/>
          <w:sz w:val="21"/>
          <w:szCs w:val="21"/>
        </w:rPr>
        <w:t>ημέρες</w:t>
      </w:r>
    </w:p>
    <w:p w14:paraId="241ED1F5" w14:textId="77777777" w:rsidR="008B7248" w:rsidRDefault="008B7248" w:rsidP="008B7248">
      <w:pPr>
        <w:pStyle w:val="Default"/>
        <w:spacing w:line="360" w:lineRule="auto"/>
        <w:rPr>
          <w:bCs/>
          <w:sz w:val="21"/>
          <w:szCs w:val="21"/>
        </w:rPr>
      </w:pPr>
      <w:r w:rsidRPr="001C43A3">
        <w:rPr>
          <w:noProof/>
          <w:sz w:val="21"/>
          <w:szCs w:val="21"/>
          <w:lang w:eastAsia="el-GR"/>
        </w:rPr>
        <w:pict w14:anchorId="42E6069C">
          <v:rect id="_x0000_s1028" style="position:absolute;margin-left:316.05pt;margin-top:9.3pt;width:148.5pt;height:62.25pt;z-index:251659264">
            <v:textbox>
              <w:txbxContent>
                <w:p w14:paraId="0D98685D" w14:textId="77777777" w:rsidR="008B7248" w:rsidRDefault="008B7248" w:rsidP="008B7248">
                  <w:pPr>
                    <w:rPr>
                      <w:lang w:val="el-GR"/>
                    </w:rPr>
                  </w:pPr>
                </w:p>
                <w:p w14:paraId="2AE87B86" w14:textId="77777777" w:rsidR="008B7248" w:rsidRDefault="008B7248" w:rsidP="008B7248">
                  <w:pPr>
                    <w:rPr>
                      <w:lang w:val="el-GR"/>
                    </w:rPr>
                  </w:pPr>
                </w:p>
                <w:p w14:paraId="33D77EF3" w14:textId="77777777" w:rsidR="008B7248" w:rsidRDefault="008B7248" w:rsidP="008B7248">
                  <w:pPr>
                    <w:pStyle w:val="Default"/>
                    <w:jc w:val="center"/>
                    <w:rPr>
                      <w:sz w:val="19"/>
                      <w:szCs w:val="19"/>
                    </w:rPr>
                  </w:pPr>
                  <w:r>
                    <w:rPr>
                      <w:sz w:val="19"/>
                      <w:szCs w:val="19"/>
                    </w:rPr>
                    <w:t>(Υπογραφή –Σφραγίδα)</w:t>
                  </w:r>
                </w:p>
                <w:p w14:paraId="6D2DFDC0" w14:textId="77777777" w:rsidR="008B7248" w:rsidRDefault="008B7248" w:rsidP="008B7248">
                  <w:pPr>
                    <w:jc w:val="center"/>
                    <w:rPr>
                      <w:lang w:val="el-GR"/>
                    </w:rPr>
                  </w:pPr>
                </w:p>
                <w:p w14:paraId="186CA7E9" w14:textId="77777777" w:rsidR="008B7248" w:rsidRPr="00D231C4" w:rsidRDefault="008B7248" w:rsidP="008B7248">
                  <w:pPr>
                    <w:rPr>
                      <w:lang w:val="el-GR"/>
                    </w:rPr>
                  </w:pPr>
                </w:p>
              </w:txbxContent>
            </v:textbox>
          </v:rect>
        </w:pict>
      </w:r>
      <w:r w:rsidRPr="001C43A3">
        <w:rPr>
          <w:b/>
          <w:bCs/>
          <w:sz w:val="21"/>
          <w:szCs w:val="21"/>
        </w:rPr>
        <w:t xml:space="preserve">Ημερομηνία : </w:t>
      </w:r>
      <w:r w:rsidRPr="001C43A3">
        <w:rPr>
          <w:bCs/>
          <w:sz w:val="21"/>
          <w:szCs w:val="21"/>
        </w:rPr>
        <w:t>………………………………………….</w:t>
      </w:r>
    </w:p>
    <w:p w14:paraId="4D69614B" w14:textId="77777777" w:rsidR="008B7248" w:rsidRDefault="008B7248" w:rsidP="008B7248">
      <w:pPr>
        <w:pStyle w:val="Default"/>
        <w:spacing w:line="360" w:lineRule="auto"/>
        <w:rPr>
          <w:bCs/>
          <w:sz w:val="21"/>
          <w:szCs w:val="21"/>
        </w:rPr>
      </w:pPr>
    </w:p>
    <w:p w14:paraId="5EC66A6A" w14:textId="77777777" w:rsidR="008B7248" w:rsidRDefault="008B7248" w:rsidP="008B7248">
      <w:pPr>
        <w:pStyle w:val="Default"/>
        <w:spacing w:line="360" w:lineRule="auto"/>
        <w:rPr>
          <w:bCs/>
          <w:sz w:val="21"/>
          <w:szCs w:val="21"/>
        </w:rPr>
      </w:pPr>
    </w:p>
    <w:p w14:paraId="7CED3B1F" w14:textId="77777777" w:rsidR="008B7248" w:rsidRDefault="008B7248" w:rsidP="008B7248">
      <w:pPr>
        <w:pStyle w:val="Default"/>
        <w:spacing w:line="360" w:lineRule="auto"/>
        <w:rPr>
          <w:bCs/>
          <w:sz w:val="21"/>
          <w:szCs w:val="21"/>
        </w:rPr>
      </w:pPr>
    </w:p>
    <w:p w14:paraId="092A9D6D" w14:textId="77777777" w:rsidR="008B7248" w:rsidRPr="008B7248" w:rsidRDefault="008B7248" w:rsidP="008B7248">
      <w:pPr>
        <w:tabs>
          <w:tab w:val="left" w:pos="2512"/>
        </w:tabs>
        <w:rPr>
          <w:lang w:val="el-GR"/>
        </w:rPr>
      </w:pPr>
    </w:p>
    <w:sectPr w:rsidR="008B7248" w:rsidRPr="008B7248" w:rsidSect="00415CC5">
      <w:pgSz w:w="11906" w:h="16838"/>
      <w:pgMar w:top="851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883488"/>
    <w:multiLevelType w:val="hybridMultilevel"/>
    <w:tmpl w:val="E722BAD0"/>
    <w:lvl w:ilvl="0" w:tplc="0408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08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2132043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34B60"/>
    <w:rsid w:val="00046F8B"/>
    <w:rsid w:val="00363107"/>
    <w:rsid w:val="003D611F"/>
    <w:rsid w:val="003E6E2C"/>
    <w:rsid w:val="00415CC5"/>
    <w:rsid w:val="004358F9"/>
    <w:rsid w:val="0047256A"/>
    <w:rsid w:val="004844A4"/>
    <w:rsid w:val="00497BC2"/>
    <w:rsid w:val="005104C3"/>
    <w:rsid w:val="00534B60"/>
    <w:rsid w:val="00535B7E"/>
    <w:rsid w:val="006600A6"/>
    <w:rsid w:val="006854DF"/>
    <w:rsid w:val="006B6376"/>
    <w:rsid w:val="006D5FC1"/>
    <w:rsid w:val="007128BF"/>
    <w:rsid w:val="007A5A56"/>
    <w:rsid w:val="007C6ED7"/>
    <w:rsid w:val="00891504"/>
    <w:rsid w:val="008B4614"/>
    <w:rsid w:val="008B7248"/>
    <w:rsid w:val="008E0AC1"/>
    <w:rsid w:val="009650DA"/>
    <w:rsid w:val="009D0DB9"/>
    <w:rsid w:val="00A13071"/>
    <w:rsid w:val="00A516A1"/>
    <w:rsid w:val="00AB342F"/>
    <w:rsid w:val="00B27E38"/>
    <w:rsid w:val="00B5710E"/>
    <w:rsid w:val="00C51340"/>
    <w:rsid w:val="00C61E98"/>
    <w:rsid w:val="00CA2C74"/>
    <w:rsid w:val="00D231C4"/>
    <w:rsid w:val="00D33C1F"/>
    <w:rsid w:val="00E212EB"/>
    <w:rsid w:val="00E31C55"/>
    <w:rsid w:val="00E519E7"/>
    <w:rsid w:val="00EB3E72"/>
    <w:rsid w:val="00EB5870"/>
    <w:rsid w:val="00EE7A84"/>
    <w:rsid w:val="00F107E9"/>
    <w:rsid w:val="00FE0811"/>
    <w:rsid w:val="00FF13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4F7F529A"/>
  <w15:docId w15:val="{EBE9BFCE-C662-4E3E-82AE-1AA3BA4EA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4B60"/>
    <w:pPr>
      <w:suppressAutoHyphens/>
      <w:spacing w:after="120" w:line="240" w:lineRule="auto"/>
      <w:jc w:val="both"/>
    </w:pPr>
    <w:rPr>
      <w:rFonts w:ascii="Calibri" w:eastAsia="Times New Roman" w:hAnsi="Calibri" w:cs="Calibri"/>
      <w:szCs w:val="24"/>
      <w:lang w:val="en-GB" w:eastAsia="zh-CN"/>
    </w:rPr>
  </w:style>
  <w:style w:type="paragraph" w:styleId="1">
    <w:name w:val="heading 1"/>
    <w:basedOn w:val="a"/>
    <w:next w:val="a"/>
    <w:link w:val="1Char"/>
    <w:uiPriority w:val="9"/>
    <w:qFormat/>
    <w:rsid w:val="00534B6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aliases w:val="Title 2,h2"/>
    <w:basedOn w:val="1"/>
    <w:next w:val="a"/>
    <w:link w:val="2Char"/>
    <w:uiPriority w:val="99"/>
    <w:qFormat/>
    <w:rsid w:val="00534B60"/>
    <w:pPr>
      <w:keepLines w:val="0"/>
      <w:pBdr>
        <w:top w:val="none" w:sz="0" w:space="0" w:color="000000"/>
        <w:left w:val="none" w:sz="0" w:space="0" w:color="000000"/>
        <w:bottom w:val="single" w:sz="12" w:space="1" w:color="000080"/>
        <w:right w:val="none" w:sz="0" w:space="0" w:color="000000"/>
      </w:pBdr>
      <w:tabs>
        <w:tab w:val="left" w:pos="567"/>
      </w:tabs>
      <w:spacing w:after="80"/>
      <w:ind w:left="567" w:hanging="567"/>
      <w:outlineLvl w:val="1"/>
    </w:pPr>
    <w:rPr>
      <w:rFonts w:ascii="Arial" w:eastAsia="Times New Roman" w:hAnsi="Arial" w:cs="Arial"/>
      <w:b/>
      <w:color w:val="002060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aliases w:val="Title 2 Char,h2 Char"/>
    <w:basedOn w:val="a0"/>
    <w:link w:val="2"/>
    <w:uiPriority w:val="99"/>
    <w:rsid w:val="00534B60"/>
    <w:rPr>
      <w:rFonts w:ascii="Arial" w:eastAsia="Times New Roman" w:hAnsi="Arial" w:cs="Arial"/>
      <w:b/>
      <w:color w:val="002060"/>
      <w:sz w:val="24"/>
      <w:lang w:val="en-GB" w:eastAsia="zh-CN"/>
    </w:rPr>
  </w:style>
  <w:style w:type="paragraph" w:customStyle="1" w:styleId="49">
    <w:name w:val="Σώμα κειμένου49"/>
    <w:basedOn w:val="a"/>
    <w:link w:val="a3"/>
    <w:uiPriority w:val="99"/>
    <w:rsid w:val="00534B60"/>
    <w:pPr>
      <w:shd w:val="clear" w:color="auto" w:fill="FFFFFF"/>
      <w:suppressAutoHyphens w:val="0"/>
      <w:spacing w:after="0" w:line="240" w:lineRule="exact"/>
      <w:ind w:hanging="440"/>
      <w:jc w:val="center"/>
    </w:pPr>
    <w:rPr>
      <w:rFonts w:eastAsia="Calibri" w:cs="Times New Roman"/>
      <w:sz w:val="20"/>
      <w:szCs w:val="20"/>
    </w:rPr>
  </w:style>
  <w:style w:type="character" w:customStyle="1" w:styleId="10">
    <w:name w:val="Σώμα κειμένου (10)_"/>
    <w:link w:val="100"/>
    <w:rsid w:val="00534B60"/>
    <w:rPr>
      <w:rFonts w:ascii="Calibri" w:eastAsia="Calibri" w:hAnsi="Calibri" w:cs="Calibri"/>
      <w:sz w:val="21"/>
      <w:szCs w:val="21"/>
      <w:shd w:val="clear" w:color="auto" w:fill="FFFFFF"/>
    </w:rPr>
  </w:style>
  <w:style w:type="paragraph" w:customStyle="1" w:styleId="100">
    <w:name w:val="Σώμα κειμένου (10)"/>
    <w:basedOn w:val="a"/>
    <w:link w:val="10"/>
    <w:rsid w:val="00534B60"/>
    <w:pPr>
      <w:shd w:val="clear" w:color="auto" w:fill="FFFFFF"/>
      <w:suppressAutoHyphens w:val="0"/>
      <w:spacing w:after="0" w:line="0" w:lineRule="atLeast"/>
      <w:ind w:hanging="660"/>
      <w:jc w:val="left"/>
    </w:pPr>
    <w:rPr>
      <w:rFonts w:eastAsia="Calibri"/>
      <w:sz w:val="21"/>
      <w:szCs w:val="21"/>
      <w:lang w:val="el-GR" w:eastAsia="en-US"/>
    </w:rPr>
  </w:style>
  <w:style w:type="character" w:customStyle="1" w:styleId="a3">
    <w:name w:val="Σώμα κειμένου_"/>
    <w:link w:val="49"/>
    <w:uiPriority w:val="99"/>
    <w:rsid w:val="00534B60"/>
    <w:rPr>
      <w:rFonts w:ascii="Calibri" w:eastAsia="Calibri" w:hAnsi="Calibri" w:cs="Times New Roman"/>
      <w:sz w:val="20"/>
      <w:szCs w:val="20"/>
      <w:shd w:val="clear" w:color="auto" w:fill="FFFFFF"/>
    </w:rPr>
  </w:style>
  <w:style w:type="character" w:customStyle="1" w:styleId="1Char">
    <w:name w:val="Επικεφαλίδα 1 Char"/>
    <w:basedOn w:val="a0"/>
    <w:link w:val="1"/>
    <w:uiPriority w:val="9"/>
    <w:rsid w:val="00534B60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GB" w:eastAsia="zh-CN"/>
    </w:rPr>
  </w:style>
  <w:style w:type="paragraph" w:customStyle="1" w:styleId="Default">
    <w:name w:val="Default"/>
    <w:rsid w:val="00415C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88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Αφροδίτη Νικητάκη</dc:creator>
  <cp:lastModifiedBy>Σοφία Γκορίτσα</cp:lastModifiedBy>
  <cp:revision>14</cp:revision>
  <dcterms:created xsi:type="dcterms:W3CDTF">2022-12-29T09:13:00Z</dcterms:created>
  <dcterms:modified xsi:type="dcterms:W3CDTF">2026-08-07T15:52:00Z</dcterms:modified>
</cp:coreProperties>
</file>