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DBF214A" w14:textId="77777777" w:rsidR="00D41FD6" w:rsidRPr="00FF7956" w:rsidRDefault="00D41FD6" w:rsidP="00A6563F">
      <w:pPr>
        <w:pStyle w:val="2"/>
        <w:tabs>
          <w:tab w:val="clear" w:pos="567"/>
          <w:tab w:val="left" w:pos="0"/>
        </w:tabs>
        <w:spacing w:line="276" w:lineRule="auto"/>
        <w:ind w:left="0" w:firstLine="0"/>
        <w:rPr>
          <w:sz w:val="21"/>
          <w:szCs w:val="21"/>
          <w:lang w:val="el-GR"/>
        </w:rPr>
      </w:pPr>
      <w:bookmarkStart w:id="0" w:name="_Toc74088351"/>
      <w:r w:rsidRPr="00FF7956">
        <w:rPr>
          <w:sz w:val="21"/>
          <w:szCs w:val="21"/>
          <w:lang w:val="el-GR"/>
        </w:rPr>
        <w:t xml:space="preserve">ΠΑΡΑΡΤΗΜΑ Ι – </w:t>
      </w:r>
      <w:r w:rsidR="00FB195C" w:rsidRPr="00FF7956">
        <w:rPr>
          <w:sz w:val="21"/>
          <w:szCs w:val="21"/>
          <w:lang w:val="el-GR"/>
        </w:rPr>
        <w:t>Τεχνικές προδιαγραφές</w:t>
      </w:r>
      <w:bookmarkEnd w:id="0"/>
    </w:p>
    <w:p w14:paraId="658D0BAC" w14:textId="77777777" w:rsidR="002C5C80" w:rsidRDefault="002C5C80" w:rsidP="002C5C80">
      <w:pPr>
        <w:rPr>
          <w:rFonts w:ascii="Arial" w:hAnsi="Arial" w:cs="Arial"/>
          <w:b/>
          <w:color w:val="002060"/>
          <w:sz w:val="19"/>
          <w:szCs w:val="19"/>
          <w:lang w:val="el-GR"/>
        </w:rPr>
      </w:pPr>
    </w:p>
    <w:p w14:paraId="4742135D" w14:textId="77777777" w:rsidR="002C5C80" w:rsidRDefault="002C5C80" w:rsidP="002C5C80">
      <w:pPr>
        <w:rPr>
          <w:rFonts w:ascii="Arial" w:hAnsi="Arial" w:cs="Arial"/>
          <w:b/>
          <w:color w:val="002060"/>
          <w:sz w:val="19"/>
          <w:szCs w:val="19"/>
          <w:lang w:val="el-GR"/>
        </w:rPr>
      </w:pPr>
    </w:p>
    <w:p w14:paraId="6D843392"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Το υπό προκήρυξη έργο περιλαμβάνει τα παρακάτω:</w:t>
      </w:r>
    </w:p>
    <w:p w14:paraId="03BB4FBE"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Την πλήρη εφαρμογή του Π.Δ. 54/2018</w:t>
      </w:r>
    </w:p>
    <w:p w14:paraId="43EEEE7C"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α) Η εφαρμογή περιλαμβάνει την εκτέλεση όλων των ενεργειών που απαιτούνται για την ενημέρωση και λειτουργία της λογιστικής, της κοστολόγησης και του δημόσιου λογιστικού, την σύνταξη και έκδοση περιοδικών και ετήσιων καταστάσεων, σύμφωνα με τις διατάξεις του Π.Δ. 54/2018, την οργάνωση και επίβλεψη της απογραφής τέλους χρήσεως, την ενημέρωση των λογιστικών βιβλίων για τα αποτελέσματα της απογραφής τέλους χρήσεως, το άνοιγμα όλων των λογαριασμών που απαιτούνται για την πλήρη εφαρμογή και η ενημέρωση των λογαριασμών με τα δεδομένα της απογραφής έναρξης αποτελούν μέρος των συμβατικών υποχρεώσεων του αναδόχου.</w:t>
      </w:r>
    </w:p>
    <w:p w14:paraId="403FE94F"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 xml:space="preserve">β) Την εκπλήρωση των φορολογικών υποχρεώσεων του νοσοκομείου με την ηλεκτρονική υποβολή στο </w:t>
      </w:r>
      <w:r w:rsidRPr="00AA4AD6">
        <w:rPr>
          <w:rFonts w:ascii="Arial" w:hAnsi="Arial" w:cs="Arial"/>
          <w:sz w:val="21"/>
          <w:szCs w:val="21"/>
        </w:rPr>
        <w:t>taxis</w:t>
      </w:r>
      <w:r w:rsidRPr="002C5C80">
        <w:rPr>
          <w:rFonts w:ascii="Arial" w:hAnsi="Arial" w:cs="Arial"/>
          <w:sz w:val="21"/>
          <w:szCs w:val="21"/>
          <w:lang w:val="el-GR"/>
        </w:rPr>
        <w:t xml:space="preserve"> όλων των προβλεπόμενων δηλώσεων.</w:t>
      </w:r>
    </w:p>
    <w:p w14:paraId="6EE64281"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Στην ευθύνη του αναδόχου είναι η επίβλεψη των στοιχείων που το νοσοκομείο υποβάλλει προς το Γ.Λ.Κ. , την ΕΛ.ΣΤΑΤ, το Ελεγκτικό Συνέδριο, την Υ.ΠΕ και το Υπουργείο Υγείας.</w:t>
      </w:r>
    </w:p>
    <w:p w14:paraId="129241A8"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Ειδικότερα ο Ανάδοχος θα είναι υπεύθυνος για:</w:t>
      </w:r>
    </w:p>
    <w:p w14:paraId="0FED8800" w14:textId="77777777" w:rsidR="002C5C80" w:rsidRPr="002C5C80" w:rsidRDefault="002C5C80" w:rsidP="002C5C80">
      <w:pPr>
        <w:widowControl w:val="0"/>
        <w:numPr>
          <w:ilvl w:val="0"/>
          <w:numId w:val="24"/>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Το άνοιγμα όλων των λογαριασμών που απαιτούνται για την πλήρη εφαρμογή και την ενημέρωση των λογαριασμών με τα δεδομένα της απογραφής έναρξης.</w:t>
      </w:r>
    </w:p>
    <w:p w14:paraId="268723CB" w14:textId="77777777" w:rsidR="002C5C80" w:rsidRPr="002C5C80" w:rsidRDefault="002C5C80" w:rsidP="002C5C80">
      <w:pPr>
        <w:widowControl w:val="0"/>
        <w:numPr>
          <w:ilvl w:val="0"/>
          <w:numId w:val="24"/>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Την εκτέλεση όλων των ενεργειών που απαιτούνται για την ενημέρωση και λειτουργία της λογιστικής, και του δημόσιου λογιστικού.</w:t>
      </w:r>
    </w:p>
    <w:p w14:paraId="2974FAA4" w14:textId="77777777" w:rsidR="002C5C80" w:rsidRPr="002C5C80" w:rsidRDefault="002C5C80" w:rsidP="002C5C80">
      <w:pPr>
        <w:widowControl w:val="0"/>
        <w:numPr>
          <w:ilvl w:val="0"/>
          <w:numId w:val="24"/>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 xml:space="preserve">Την επίβλεψη και τον έλεγχο της σωστής λογιστικής απεικόνισης των λογιστικών γεγονότων που αφορούν τον φορέα, με βάση την Δημόσια Λογιστική και την Γενική Λογιστική </w:t>
      </w:r>
    </w:p>
    <w:p w14:paraId="07C01B88" w14:textId="77777777" w:rsidR="002C5C80" w:rsidRPr="002C5C80" w:rsidRDefault="002C5C80" w:rsidP="002C5C80">
      <w:pPr>
        <w:widowControl w:val="0"/>
        <w:numPr>
          <w:ilvl w:val="0"/>
          <w:numId w:val="24"/>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Την σύνταξη και έκδοση περιοδικών και ετήσιων καταστάσεων, σύμφωνα με τις διατάξεις του Π.Δ. 54/2018 αλλά και την κείμενη νομοθεσία.</w:t>
      </w:r>
    </w:p>
    <w:p w14:paraId="6FECDB7D" w14:textId="77777777" w:rsidR="002C5C80" w:rsidRPr="002C5C80" w:rsidRDefault="002C5C80" w:rsidP="002C5C80">
      <w:pPr>
        <w:widowControl w:val="0"/>
        <w:numPr>
          <w:ilvl w:val="0"/>
          <w:numId w:val="24"/>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Την οργάνωση και επίβλεψη της απογραφής τέλους χρήσεως, την ενημέρωση των λογιστικών βιβλίων για τα αποτελέσματα της απογραφής τέλους χρήσεως.</w:t>
      </w:r>
    </w:p>
    <w:p w14:paraId="6CAD3541" w14:textId="77777777" w:rsidR="002C5C80" w:rsidRPr="002C5C80" w:rsidRDefault="002C5C80" w:rsidP="002C5C80">
      <w:pPr>
        <w:widowControl w:val="0"/>
        <w:numPr>
          <w:ilvl w:val="0"/>
          <w:numId w:val="24"/>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Την σύνταξη και υποβολή μηνιαίων οριστικοποιημένων ισοζυγίων του κυκλώματος της Γενικής Λογιστικής του Π.Δ. 54/2018. Επίσης την συμφωνία των υποσυστημάτων (διαχειρίσεις φαρμακείου, υλικών, παγίων, προμηθευτών, εσόδων κ.λπ.) με τα παραπάνω λογιστικά κυκλώματα.</w:t>
      </w:r>
    </w:p>
    <w:p w14:paraId="4BE0FFB7" w14:textId="77777777" w:rsidR="002C5C80" w:rsidRPr="002C5C80" w:rsidRDefault="002C5C80" w:rsidP="002C5C80">
      <w:pPr>
        <w:widowControl w:val="0"/>
        <w:numPr>
          <w:ilvl w:val="0"/>
          <w:numId w:val="24"/>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Την κατάρτιση και υπογραφή από τον κατά το νόμο υπεύθυνο λογιστή, των οικονομικών καταστάσεων τέλους χρήσης σύμφωνα με τα υποδείγματα   του Π.Δ. 54/2018 .</w:t>
      </w:r>
    </w:p>
    <w:p w14:paraId="11BEE820" w14:textId="77777777" w:rsidR="002C5C80" w:rsidRPr="002C5C80" w:rsidRDefault="002C5C80" w:rsidP="002C5C80">
      <w:pPr>
        <w:widowControl w:val="0"/>
        <w:numPr>
          <w:ilvl w:val="0"/>
          <w:numId w:val="24"/>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Την υποβολή αναλυτικής έκθεσης επί των κονδυλίων των οικονομικών καταστάσεων τέλους χρήσης. Στην έκθεση αυτή θα γίνεται αναλυτική παρουσίαση των κονδυλίων του Ισολογισμού και των αποτελεσμάτων χρήσης, για κάθε χρήση. Η παρουσίαση θα συνοδεύεται από επεξηγηματικές πληροφορίες και θα υπάρχει σύγκριση με τις προηγούμενες χρήσεις. Σε ειδικό κεφάλαιο της έκθεσης θα παρουσιάζονται μια σειρά από αριθμοδείκτες (αποδοτικότητας, ρευστότητας κ.λπ.) με αντίστοιχα συγκριτικά στοιχεία των προηγούμενων χρήσεων. Οι αριθμοδείκτες θα αφορούν τόσο την νοσηλευτική κίνηση όσο και τα οικονομικά μεγέθη της μονάδας υγείας. Στο τέλος της έκθεσης θα παρουσιάζονται οι προτάσεις και τα συμπεράσματα σχετικά με την βελτίωση της λειτουργίας της μονάδας υγείας.</w:t>
      </w:r>
    </w:p>
    <w:p w14:paraId="63DBC287" w14:textId="77777777" w:rsidR="002C5C80" w:rsidRPr="002C5C80" w:rsidRDefault="002C5C80" w:rsidP="002C5C80">
      <w:pPr>
        <w:widowControl w:val="0"/>
        <w:numPr>
          <w:ilvl w:val="0"/>
          <w:numId w:val="24"/>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Την παροχή συμβουλών στα στελέχη και στη Διοίκηση της Δημόσιας Μονάδας Υγείας, για την υποστήριξη του συστήματος και την επίλυση προβλημάτων οικονομικής φύσης.</w:t>
      </w:r>
    </w:p>
    <w:p w14:paraId="00C2AA03" w14:textId="77777777" w:rsidR="002C5C80" w:rsidRPr="002C5C80" w:rsidRDefault="002C5C80" w:rsidP="002C5C80">
      <w:pPr>
        <w:widowControl w:val="0"/>
        <w:numPr>
          <w:ilvl w:val="0"/>
          <w:numId w:val="24"/>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 xml:space="preserve">Την εκπαίδευση του προσωπικού στα εξειδικευμένα θέματα που απαιτούν οι ανάγκες κατά τμήμα και την πρακτική επιμόρφωση κάθε χρήστη στην καθημερινή ενασχόληση του με το αντικείμενο, με την μετάδοση εμπειρίας. Τυχόν πρόσθετες απαιτήσεις του έργου, δύνανται να καθορίζονται στη σύμβαση, η οποία θα αναφέρει λεπτομερώς τα παραδοτέα προϊόντα και υπηρεσίες εκ μέρους του αναδόχου και τις διαδοχικές φάσεις του έργου. Δεν αποτελεί μέρος των υποχρεώσεων του αναδόχου η ανάπτυξη και η τροποποίηση του λογισμικού που θα υποστηρίζει μηχανογραφικά τις οικονομικές </w:t>
      </w:r>
      <w:r w:rsidRPr="002C5C80">
        <w:rPr>
          <w:rFonts w:ascii="Arial" w:hAnsi="Arial" w:cs="Arial"/>
          <w:sz w:val="21"/>
          <w:szCs w:val="21"/>
          <w:lang w:val="el-GR"/>
        </w:rPr>
        <w:lastRenderedPageBreak/>
        <w:t>υπηρεσίες της Δημόσιας Μονάδας Υγείας.</w:t>
      </w:r>
    </w:p>
    <w:p w14:paraId="4700D6F5" w14:textId="77777777" w:rsidR="002C5C80" w:rsidRPr="002C5C80" w:rsidRDefault="002C5C80" w:rsidP="002C5C80">
      <w:pPr>
        <w:widowControl w:val="0"/>
        <w:numPr>
          <w:ilvl w:val="0"/>
          <w:numId w:val="24"/>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Την παροχή ενός (1) ΠΕ εργαζόμενου  απασχόλησης 25 ωρών την εβδομάδα, το οποίο θα συνδράμει στις αυξημένες απαιτήσεις του Οικονομικού Τμήματος (Λογιστήριο) του Γ.Ν. Ιωαννίνων «Γ.Χατζηκώστα» για έγκαιρη κατάρτιση ισολογισμών, παροχή στοιχείων, παρακολούθηση των προϋπολογισμών και σωστή ενημέρωση του κυκλώματος αποθηκών –Δημόσιου Λογιστικού-Γενικής Λογιστικής.</w:t>
      </w:r>
    </w:p>
    <w:p w14:paraId="064352BF" w14:textId="77777777" w:rsidR="002C5C80" w:rsidRPr="002C5C80" w:rsidRDefault="002C5C80" w:rsidP="002C5C80">
      <w:pPr>
        <w:widowControl w:val="0"/>
        <w:snapToGrid w:val="0"/>
        <w:spacing w:line="276" w:lineRule="auto"/>
        <w:ind w:firstLine="720"/>
        <w:rPr>
          <w:rFonts w:ascii="Arial" w:hAnsi="Arial" w:cs="Arial"/>
          <w:b/>
          <w:sz w:val="21"/>
          <w:szCs w:val="21"/>
          <w:lang w:val="el-GR"/>
        </w:rPr>
      </w:pPr>
      <w:bookmarkStart w:id="1" w:name="bookmark5"/>
      <w:r w:rsidRPr="002C5C80">
        <w:rPr>
          <w:rFonts w:ascii="Arial" w:hAnsi="Arial" w:cs="Arial"/>
          <w:b/>
          <w:sz w:val="21"/>
          <w:szCs w:val="21"/>
          <w:lang w:val="el-GR"/>
        </w:rPr>
        <w:t>ΠΡΟΫΠΟΘΕΣΕΙΣ ΚΑΙ ΚΡΙΤΗΡΙΑ</w:t>
      </w:r>
      <w:bookmarkEnd w:id="1"/>
    </w:p>
    <w:p w14:paraId="5FCA0AE1"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Θα πρέπει να τονιστεί ότι η τήρηση του διπλογραφικού συστήματος στο χώρο των Νοσοκομείων είναι μια διαδικασία με αρκετές ιδιαιτερότητες, που υπόκειται σε πρόσφατες κείμενες διατάξεις και νόμους, που πιθανόν να προϋποθέτουν και περαιτέρω ενέργειες πέραν των προαναφερομένων, οι οποίες θα παρέχονται από τον ανάδοχο χωρίς καμία επιπλέον οικονομική επιβάρυνση για το Νοσοκομείο.</w:t>
      </w:r>
    </w:p>
    <w:p w14:paraId="65103AFE" w14:textId="77777777" w:rsidR="002C5C80" w:rsidRPr="002C5C80" w:rsidRDefault="002C5C80" w:rsidP="002C5C80">
      <w:pPr>
        <w:widowControl w:val="0"/>
        <w:snapToGrid w:val="0"/>
        <w:spacing w:line="276" w:lineRule="auto"/>
        <w:ind w:firstLine="720"/>
        <w:rPr>
          <w:rFonts w:ascii="Arial" w:hAnsi="Arial" w:cs="Arial"/>
          <w:b/>
          <w:sz w:val="21"/>
          <w:szCs w:val="21"/>
          <w:lang w:val="el-GR"/>
        </w:rPr>
      </w:pPr>
      <w:bookmarkStart w:id="2" w:name="bookmark6"/>
      <w:r w:rsidRPr="002C5C80">
        <w:rPr>
          <w:rFonts w:ascii="Arial" w:hAnsi="Arial" w:cs="Arial"/>
          <w:b/>
          <w:sz w:val="21"/>
          <w:szCs w:val="21"/>
          <w:lang w:val="el-GR"/>
        </w:rPr>
        <w:t>Α. Ομάδα Έργου</w:t>
      </w:r>
      <w:bookmarkEnd w:id="2"/>
    </w:p>
    <w:p w14:paraId="3AB419A3"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Η σύνθεση της ομάδας έργου σύμφωνα με την υπ' αριθμ. Β2α/οικ. 70504 (ΦΕΚ 3815/Β/ 15-10- 2019) Απόφαση του Υπουργού Υγείας για το Νοσοκομείο είναι η παρακάτω:</w:t>
      </w:r>
    </w:p>
    <w:p w14:paraId="2A484341" w14:textId="77777777" w:rsidR="002C5C80" w:rsidRPr="002C5C80" w:rsidRDefault="002C5C80" w:rsidP="002C5C80">
      <w:pPr>
        <w:widowControl w:val="0"/>
        <w:numPr>
          <w:ilvl w:val="0"/>
          <w:numId w:val="25"/>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Ένας (1) Λογιστής-Φοροτέχνης με άδεια Α' Τάξεως ως Επικεφαλής - Συντονιστής της Ομάδας Έργου.</w:t>
      </w:r>
    </w:p>
    <w:p w14:paraId="3148E191" w14:textId="77777777" w:rsidR="002C5C80" w:rsidRPr="002C5C80" w:rsidRDefault="002C5C80" w:rsidP="002C5C80">
      <w:pPr>
        <w:widowControl w:val="0"/>
        <w:numPr>
          <w:ilvl w:val="0"/>
          <w:numId w:val="25"/>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Δυο (2) Λογιστές - Φοροτέχνες με άδεια τουλάχιστον Β' Τάξεως πτυχιούχοι Α.Ε.Ι ή Τ.Ε.Ι.</w:t>
      </w:r>
    </w:p>
    <w:p w14:paraId="5402400E" w14:textId="77777777" w:rsidR="002C5C80" w:rsidRPr="002C5C80" w:rsidRDefault="002C5C80" w:rsidP="002C5C80">
      <w:pPr>
        <w:widowControl w:val="0"/>
        <w:numPr>
          <w:ilvl w:val="0"/>
          <w:numId w:val="25"/>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Ένας (1) Αναλυτής - Προγραμματιστής, πτυχιούχος Α.Ε.Ι ή Τ.Ε.Ι με αποδεδειγμένη 3ετή επαγγελματική εμπειρία στην εκπόνηση και στην εφαρμογή προγραμμάτων μηχανογραφικής τήρησης βιβλίων είτε τρίτης κατηγορίας του ΚΒΣ είτε των ΠΔ 146/03 &amp; 205/98</w:t>
      </w:r>
    </w:p>
    <w:p w14:paraId="756044C1" w14:textId="77777777" w:rsidR="002C5C80" w:rsidRPr="002C5C80" w:rsidRDefault="002C5C80" w:rsidP="002C5C80">
      <w:pPr>
        <w:widowControl w:val="0"/>
        <w:snapToGrid w:val="0"/>
        <w:spacing w:line="276" w:lineRule="auto"/>
        <w:ind w:firstLine="720"/>
        <w:rPr>
          <w:rFonts w:ascii="Arial" w:hAnsi="Arial" w:cs="Arial"/>
          <w:b/>
          <w:sz w:val="21"/>
          <w:szCs w:val="21"/>
          <w:lang w:val="el-GR"/>
        </w:rPr>
      </w:pPr>
    </w:p>
    <w:p w14:paraId="093AA0FE" w14:textId="77777777" w:rsidR="002C5C80" w:rsidRPr="002C5C80" w:rsidRDefault="002C5C80" w:rsidP="002C5C80">
      <w:pPr>
        <w:widowControl w:val="0"/>
        <w:snapToGrid w:val="0"/>
        <w:spacing w:line="276" w:lineRule="auto"/>
        <w:ind w:firstLine="720"/>
        <w:rPr>
          <w:rFonts w:ascii="Arial" w:hAnsi="Arial" w:cs="Arial"/>
          <w:b/>
          <w:sz w:val="21"/>
          <w:szCs w:val="21"/>
          <w:lang w:val="el-GR"/>
        </w:rPr>
      </w:pPr>
      <w:bookmarkStart w:id="3" w:name="bookmark7"/>
      <w:r w:rsidRPr="002C5C80">
        <w:rPr>
          <w:rFonts w:ascii="Arial" w:hAnsi="Arial" w:cs="Arial"/>
          <w:b/>
          <w:sz w:val="21"/>
          <w:szCs w:val="21"/>
          <w:lang w:val="el-GR"/>
        </w:rPr>
        <w:t>Β. Ως προς την τεχνική και επαγγελματική ικανότητα θα πρέπει να διαθέτουν:</w:t>
      </w:r>
      <w:bookmarkEnd w:id="3"/>
    </w:p>
    <w:p w14:paraId="293EF3EF" w14:textId="77777777" w:rsidR="002C5C80" w:rsidRPr="002C5C80" w:rsidRDefault="002C5C80" w:rsidP="002C5C80">
      <w:pPr>
        <w:widowControl w:val="0"/>
        <w:snapToGrid w:val="0"/>
        <w:spacing w:line="276" w:lineRule="auto"/>
        <w:ind w:firstLine="720"/>
        <w:rPr>
          <w:rFonts w:ascii="Arial" w:hAnsi="Arial" w:cs="Arial"/>
          <w:sz w:val="21"/>
          <w:szCs w:val="21"/>
          <w:u w:val="single"/>
          <w:lang w:val="el-GR"/>
        </w:rPr>
      </w:pPr>
      <w:bookmarkStart w:id="4" w:name="bookmark8"/>
      <w:r w:rsidRPr="002C5C80">
        <w:rPr>
          <w:rFonts w:ascii="Arial" w:hAnsi="Arial" w:cs="Arial"/>
          <w:sz w:val="21"/>
          <w:szCs w:val="21"/>
          <w:u w:val="single"/>
          <w:lang w:val="el-GR"/>
        </w:rPr>
        <w:t>1) ΕΜΠΕΙΡΙΑ</w:t>
      </w:r>
      <w:bookmarkEnd w:id="4"/>
    </w:p>
    <w:p w14:paraId="6F20F27C"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Να έχει αποδεδειγμένα εμπειρία σε ανάλογο λογιστικό -κοστολογικό σχεδιασμό και σε μηχανογραφικές εφαρμογές, σε ό,τι αφορά την λειτουργία Γενικής - Αναλυτικής Λογιστικής, εσωλογιστικής κοστολόγησης και του Δημόσιου Λογιστικού με την διπλογραφική μέθοδο. Κατά την επιλογή θα ληφθεί σοβαρά υπόψη η ενδεχόμενη εμπειρία και εξοικείωση του αναδόχου σε υποδομές του Υγειονομικού Τομέα, που θα αποδεικνύεται από προηγούμενη διεκπεραίωση έργων, τα οποία σχετίζονται άμεσα με τη Νοσοκομειακή Λογιστική, τη Νοσοκομειακή Οργάνωση -Λειτουργία, τα Οικονομικά της Υγείας και το Νοσοκομειακό Κόστος.</w:t>
      </w:r>
    </w:p>
    <w:p w14:paraId="5E037701" w14:textId="77777777" w:rsidR="002C5C80" w:rsidRPr="002C5C80" w:rsidRDefault="002C5C80" w:rsidP="002C5C80">
      <w:pPr>
        <w:widowControl w:val="0"/>
        <w:snapToGrid w:val="0"/>
        <w:spacing w:line="276" w:lineRule="auto"/>
        <w:ind w:firstLine="720"/>
        <w:rPr>
          <w:rFonts w:ascii="Arial" w:hAnsi="Arial" w:cs="Arial"/>
          <w:sz w:val="21"/>
          <w:szCs w:val="21"/>
          <w:lang w:val="el-GR"/>
        </w:rPr>
      </w:pPr>
    </w:p>
    <w:p w14:paraId="45F95A39"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Ως εμπειρία εννοείται η εμπειρία του φυσικού προσώπου, που θα είναι επικεφαλής - συντονιστής της προτεινόμενης από τον ανάδοχο ομάδας, για την υλοποίηση του έργου στον Φορέα, Λογιστής - Φοροτέχνης Α' τάξεως, τα προσόντα του οποίου θα διασφαλίζουν την άρτια εκτέλεση του έργου (εργασιακή εμπειρία σε παρόμοιες εφαρμογές, εκπαιδευτική πείρα, η υπογραφή απ' αυτόν τουλάχιστον τριών ισολογισμών, τα τελευταία τρία χρόνια πριν από την προκήρυξη του διαγωνισμού κ.λπ.). Σε περίπτωση που αυτό το πρόσωπο, για οποιονδήποτε λόγο, αποχωρήσει από την ομάδα, θα πρέπει να αντικατασταθεί εντός δέκα ημερών από άλλο πρόσωπο, που να κατέχει τα προσόντα που απαιτούνται από την παρούσα απόφαση.</w:t>
      </w:r>
    </w:p>
    <w:p w14:paraId="0A071606" w14:textId="77777777" w:rsidR="002C5C80" w:rsidRPr="002C5C80" w:rsidRDefault="002C5C80" w:rsidP="002C5C80">
      <w:pPr>
        <w:widowControl w:val="0"/>
        <w:snapToGrid w:val="0"/>
        <w:spacing w:line="276" w:lineRule="auto"/>
        <w:ind w:firstLine="720"/>
        <w:rPr>
          <w:rFonts w:ascii="Arial" w:hAnsi="Arial" w:cs="Arial"/>
          <w:sz w:val="21"/>
          <w:szCs w:val="21"/>
          <w:u w:val="single"/>
          <w:lang w:val="el-GR"/>
        </w:rPr>
      </w:pPr>
      <w:bookmarkStart w:id="5" w:name="bookmark9"/>
      <w:r w:rsidRPr="002C5C80">
        <w:rPr>
          <w:rFonts w:ascii="Arial" w:hAnsi="Arial" w:cs="Arial"/>
          <w:sz w:val="21"/>
          <w:szCs w:val="21"/>
          <w:u w:val="single"/>
          <w:lang w:val="el-GR"/>
        </w:rPr>
        <w:t>2) Τίτλοι Σπουδών - Άδειες - Δεξιότητες</w:t>
      </w:r>
      <w:bookmarkEnd w:id="5"/>
    </w:p>
    <w:p w14:paraId="4CE4AB70"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Τα υπόλοιπα φυσικά πρόσωπα που θα πλαισιώνουν την ομάδα του αναδόχου, θα πρέπει να είναι κάτοχοι αδείας λογιστή - φοροτέχνη τουλάχιστον Β' τάξεως. Επιπλέον, όλα τα μέλη της ομάδας του αναδόχου και ο ανάδοχος πρέπει να έχουν Πτυχίο Τμήματος Λογιστικής ή Τμήματος Λογιστικής και χρηματοοικονομικής ή Τμήματος Οργάνωσης και Διοίκησης Επιχειρήσεων ή Τμήματος Διοίκησης Επιχειρήσεων Α.Ε.Ι., Α.Τ.Ε.Ι. ή Τ.Ε.Ι.</w:t>
      </w:r>
    </w:p>
    <w:p w14:paraId="7B91B78F"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 xml:space="preserve">Να έχει την δυνατότητα να αξιοποιήσει το μηχανογραφικό σύστημα του Φορέα για την </w:t>
      </w:r>
      <w:r w:rsidRPr="002C5C80">
        <w:rPr>
          <w:rFonts w:ascii="Arial" w:hAnsi="Arial" w:cs="Arial"/>
          <w:sz w:val="21"/>
          <w:szCs w:val="21"/>
          <w:lang w:val="el-GR"/>
        </w:rPr>
        <w:lastRenderedPageBreak/>
        <w:t>διεκπεραίωση των εργασιών. Στην ομάδα έργου του αναδόχου θα περιλαμβάνεται υποχρεωτικά και ένας (1) Αναλυτής - Προγραμματιστής πτυχιούχος Α.Ε.Ι., Α.Τ.Ε.Ι. ή Τ.Ε.Ι, με αποδεδειγμένη τριετή επαγγελματική εμπειρία στην εκπόνηση και στην εφαρμογή προγραμμάτων μηχανογραφικής τήρησης διπλογραφικών βιβλίων, ή των Π.Δ. 146/2003 και 205/1998.</w:t>
      </w:r>
    </w:p>
    <w:p w14:paraId="203BDAEB" w14:textId="77777777" w:rsidR="002C5C80" w:rsidRPr="002C5C80" w:rsidRDefault="002C5C80" w:rsidP="002C5C80">
      <w:pPr>
        <w:widowControl w:val="0"/>
        <w:snapToGrid w:val="0"/>
        <w:spacing w:line="276" w:lineRule="auto"/>
        <w:ind w:firstLine="720"/>
        <w:rPr>
          <w:rFonts w:ascii="Arial" w:hAnsi="Arial" w:cs="Arial"/>
          <w:sz w:val="21"/>
          <w:szCs w:val="21"/>
          <w:lang w:val="el-GR"/>
        </w:rPr>
      </w:pPr>
    </w:p>
    <w:p w14:paraId="334A277D" w14:textId="77777777" w:rsidR="002C5C80" w:rsidRPr="002C5C80" w:rsidRDefault="002C5C80" w:rsidP="002C5C80">
      <w:pPr>
        <w:widowControl w:val="0"/>
        <w:snapToGrid w:val="0"/>
        <w:spacing w:line="276" w:lineRule="auto"/>
        <w:ind w:firstLine="720"/>
        <w:rPr>
          <w:rFonts w:ascii="Arial" w:hAnsi="Arial" w:cs="Arial"/>
          <w:sz w:val="21"/>
          <w:szCs w:val="21"/>
          <w:lang w:val="el-GR"/>
        </w:rPr>
      </w:pPr>
      <w:bookmarkStart w:id="6" w:name="bookmark10"/>
      <w:r w:rsidRPr="002C5C80">
        <w:rPr>
          <w:rFonts w:ascii="Arial" w:hAnsi="Arial" w:cs="Arial"/>
          <w:sz w:val="21"/>
          <w:szCs w:val="21"/>
          <w:lang w:val="el-GR"/>
        </w:rPr>
        <w:t>Δικαιολογητικά για την τεκμηρίωση της ανωτέρω τεχνικής και επαγγελματικής ικανότητας</w:t>
      </w:r>
      <w:bookmarkEnd w:id="6"/>
    </w:p>
    <w:p w14:paraId="3ED9B024" w14:textId="77777777" w:rsidR="002C5C80" w:rsidRPr="002C5C80" w:rsidRDefault="002C5C80" w:rsidP="002C5C80">
      <w:pPr>
        <w:widowControl w:val="0"/>
        <w:numPr>
          <w:ilvl w:val="0"/>
          <w:numId w:val="26"/>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Υποβολή καταλόγου, στον οποίο αναφέρονται οι κυριότερες παραδόσεις των τριών (3) τελευταίων ετών (2023, 2024 &amp; 2025), με μνεία, για κάθε παράδοση, του παραλήπτη, της ημερομηνίας παράδοσης και του ποσού. Οι παραδόσεις αποδεικνύονται, με την προσκόμιση πιστοποιητικών τα οποία έχουν εκδοθεί η θεωρηθεί από την αρμόδια αρχή (π.χ πρωτόκολλα παραλαβής, βεβαιώσεις καλής εκτέλεσης, αντίγραφα συμβάσεων, αντίγραφα Ισολογισμών ελεγμένων από ορκωτούς λογιστές κ.λ.π.).</w:t>
      </w:r>
    </w:p>
    <w:p w14:paraId="404724BA" w14:textId="77777777" w:rsidR="002C5C80" w:rsidRPr="002C5C80" w:rsidRDefault="002C5C80" w:rsidP="002C5C80">
      <w:pPr>
        <w:widowControl w:val="0"/>
        <w:numPr>
          <w:ilvl w:val="0"/>
          <w:numId w:val="26"/>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Υποβολή Βιογραφικών σημειωμάτων Επικεφαλής - Συντονιστή και μελών ομάδας έργου.</w:t>
      </w:r>
    </w:p>
    <w:p w14:paraId="0458D0A3" w14:textId="77777777" w:rsidR="002C5C80" w:rsidRPr="002C5C80" w:rsidRDefault="002C5C80" w:rsidP="002C5C80">
      <w:pPr>
        <w:widowControl w:val="0"/>
        <w:numPr>
          <w:ilvl w:val="0"/>
          <w:numId w:val="26"/>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Υποβολή Πτυχίων μελών ομάδας έργου.</w:t>
      </w:r>
    </w:p>
    <w:p w14:paraId="5E48A141" w14:textId="77777777" w:rsidR="002C5C80" w:rsidRPr="002C5C80" w:rsidRDefault="002C5C80" w:rsidP="002C5C80">
      <w:pPr>
        <w:widowControl w:val="0"/>
        <w:numPr>
          <w:ilvl w:val="0"/>
          <w:numId w:val="26"/>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Υποβολή Αδειών από ΟΕΕ Α' και Β' τάξης αντίστοιχα.</w:t>
      </w:r>
    </w:p>
    <w:p w14:paraId="235F229E" w14:textId="77777777" w:rsidR="002C5C80" w:rsidRPr="002C5C80" w:rsidRDefault="002C5C80" w:rsidP="002C5C80">
      <w:pPr>
        <w:widowControl w:val="0"/>
        <w:numPr>
          <w:ilvl w:val="0"/>
          <w:numId w:val="26"/>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Υποβολή Συμβάσεων ή βεβαιώσεων καλής εκτέλεσης εγκατάστασης και υποστήριξης έργων Διπλογραφικού Λογιστικού Συστήματος σε Δημόσιες Μονάδες Υγείας με βάση το Π.Δ. 146/03.</w:t>
      </w:r>
    </w:p>
    <w:p w14:paraId="13BFBF5F" w14:textId="77777777" w:rsidR="002C5C80" w:rsidRPr="002C5C80" w:rsidRDefault="002C5C80" w:rsidP="002C5C80">
      <w:pPr>
        <w:widowControl w:val="0"/>
        <w:numPr>
          <w:ilvl w:val="0"/>
          <w:numId w:val="26"/>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Υποβολή Ισολογισμών και λοιπών οικονομικών καταστάσεων σε Δημόσιες Μονάδες Υγείας με βάση το Π.Δ. 146/03 ελεγμένους από Ορκωτούς Λογιστές.</w:t>
      </w:r>
    </w:p>
    <w:p w14:paraId="3E1D6D4A" w14:textId="77777777" w:rsidR="002C5C80" w:rsidRPr="002C5C80" w:rsidRDefault="002C5C80" w:rsidP="002C5C80">
      <w:pPr>
        <w:widowControl w:val="0"/>
        <w:numPr>
          <w:ilvl w:val="0"/>
          <w:numId w:val="26"/>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Υποβολή Πίνακα εμπειρίας του αναλυτή - προγραμματιστή σε εκπόνηση και στην εφαρμογή προγραμμάτων μηχανογραφικής τήρησης βιβλίων, είτε τρίτης κατηγορίας του ΚΒΣ είτε των ΠΔ 146/03 &amp; 205/98. Ο παραπάνω πίνακας συνοδεύεται από πιστοποιητικά που έχουν εκδοθεί από τους αντίστοιχους Δημόσιους ή Ιδιωτικούς Φορείς ανάθεσης, τα οποία περιλαμβάνουν τα παραπάνω στοιχεία και πιστοποιούν την εμπειρία του Αναλυτή - Προγραμματιστή.</w:t>
      </w:r>
    </w:p>
    <w:p w14:paraId="09F67831" w14:textId="77777777" w:rsidR="002C5C80" w:rsidRPr="002C5C80" w:rsidRDefault="002C5C80" w:rsidP="002C5C80">
      <w:pPr>
        <w:widowControl w:val="0"/>
        <w:snapToGrid w:val="0"/>
        <w:spacing w:line="276" w:lineRule="auto"/>
        <w:ind w:firstLine="720"/>
        <w:rPr>
          <w:rFonts w:ascii="Arial" w:hAnsi="Arial" w:cs="Arial"/>
          <w:sz w:val="21"/>
          <w:szCs w:val="21"/>
          <w:lang w:val="el-GR"/>
        </w:rPr>
      </w:pPr>
      <w:bookmarkStart w:id="7" w:name="bookmark11"/>
      <w:r w:rsidRPr="002C5C80">
        <w:rPr>
          <w:rFonts w:ascii="Arial" w:hAnsi="Arial" w:cs="Arial"/>
          <w:sz w:val="21"/>
          <w:szCs w:val="21"/>
          <w:lang w:val="el-GR"/>
        </w:rPr>
        <w:t>Ως προς την καταλληλότητα άσκησης της επαγγελματικής δραστηριότητας:</w:t>
      </w:r>
      <w:bookmarkEnd w:id="7"/>
    </w:p>
    <w:p w14:paraId="4F6DAE24" w14:textId="77777777" w:rsidR="002C5C80" w:rsidRPr="002C5C80" w:rsidRDefault="002C5C80" w:rsidP="002C5C80">
      <w:pPr>
        <w:widowControl w:val="0"/>
        <w:numPr>
          <w:ilvl w:val="0"/>
          <w:numId w:val="26"/>
        </w:numPr>
        <w:suppressAutoHyphens w:val="0"/>
        <w:snapToGrid w:val="0"/>
        <w:spacing w:after="0" w:line="276" w:lineRule="auto"/>
        <w:rPr>
          <w:rFonts w:ascii="Arial" w:hAnsi="Arial" w:cs="Arial"/>
          <w:sz w:val="21"/>
          <w:szCs w:val="21"/>
          <w:lang w:val="el-GR"/>
        </w:rPr>
      </w:pPr>
      <w:r w:rsidRPr="002C5C80">
        <w:rPr>
          <w:rFonts w:ascii="Arial" w:hAnsi="Arial" w:cs="Arial"/>
          <w:sz w:val="21"/>
          <w:szCs w:val="21"/>
          <w:lang w:val="el-GR"/>
        </w:rPr>
        <w:t>Άδεια Λειτουργίας Γραφείου Παροχής Λογιστικών-φοροτεχνικών υπηρεσιών από το Οικονομικό Επιμελητήριο της Ελλάδας, βάσει του Ν. 2515/97 και Π.Δ. 340/98 για τα διαγωνιζόμενα νομικά πρόσωπα.</w:t>
      </w:r>
    </w:p>
    <w:p w14:paraId="3DBE79B7" w14:textId="77777777" w:rsidR="002C5C80" w:rsidRPr="00AA4AD6" w:rsidRDefault="002C5C80" w:rsidP="002C5C80">
      <w:pPr>
        <w:widowControl w:val="0"/>
        <w:numPr>
          <w:ilvl w:val="0"/>
          <w:numId w:val="26"/>
        </w:numPr>
        <w:suppressAutoHyphens w:val="0"/>
        <w:snapToGrid w:val="0"/>
        <w:spacing w:after="0" w:line="276" w:lineRule="auto"/>
        <w:rPr>
          <w:rFonts w:ascii="Arial" w:hAnsi="Arial" w:cs="Arial"/>
          <w:sz w:val="21"/>
          <w:szCs w:val="21"/>
        </w:rPr>
      </w:pPr>
      <w:r w:rsidRPr="00AA4AD6">
        <w:rPr>
          <w:rFonts w:ascii="Arial" w:hAnsi="Arial" w:cs="Arial"/>
          <w:sz w:val="21"/>
          <w:szCs w:val="21"/>
        </w:rPr>
        <w:t>Επ</w:t>
      </w:r>
      <w:proofErr w:type="spellStart"/>
      <w:r w:rsidRPr="00AA4AD6">
        <w:rPr>
          <w:rFonts w:ascii="Arial" w:hAnsi="Arial" w:cs="Arial"/>
          <w:sz w:val="21"/>
          <w:szCs w:val="21"/>
        </w:rPr>
        <w:t>ίσης</w:t>
      </w:r>
      <w:proofErr w:type="spellEnd"/>
      <w:r w:rsidRPr="00AA4AD6">
        <w:rPr>
          <w:rFonts w:ascii="Arial" w:hAnsi="Arial" w:cs="Arial"/>
          <w:sz w:val="21"/>
          <w:szCs w:val="21"/>
        </w:rPr>
        <w:t xml:space="preserve"> π</w:t>
      </w:r>
      <w:proofErr w:type="spellStart"/>
      <w:r w:rsidRPr="00AA4AD6">
        <w:rPr>
          <w:rFonts w:ascii="Arial" w:hAnsi="Arial" w:cs="Arial"/>
          <w:sz w:val="21"/>
          <w:szCs w:val="21"/>
        </w:rPr>
        <w:t>ρέ</w:t>
      </w:r>
      <w:proofErr w:type="spellEnd"/>
      <w:r w:rsidRPr="00AA4AD6">
        <w:rPr>
          <w:rFonts w:ascii="Arial" w:hAnsi="Arial" w:cs="Arial"/>
          <w:sz w:val="21"/>
          <w:szCs w:val="21"/>
        </w:rPr>
        <w:t xml:space="preserve">πει να </w:t>
      </w:r>
      <w:proofErr w:type="spellStart"/>
      <w:r w:rsidRPr="00AA4AD6">
        <w:rPr>
          <w:rFonts w:ascii="Arial" w:hAnsi="Arial" w:cs="Arial"/>
          <w:sz w:val="21"/>
          <w:szCs w:val="21"/>
        </w:rPr>
        <w:t>δι</w:t>
      </w:r>
      <w:proofErr w:type="spellEnd"/>
      <w:r w:rsidRPr="00AA4AD6">
        <w:rPr>
          <w:rFonts w:ascii="Arial" w:hAnsi="Arial" w:cs="Arial"/>
          <w:sz w:val="21"/>
          <w:szCs w:val="21"/>
        </w:rPr>
        <w:t>αθέτουν:</w:t>
      </w:r>
    </w:p>
    <w:p w14:paraId="4F5024C4"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ab/>
        <w:t xml:space="preserve">1. Πιστοποιητικά από ανεξάρτητο διαπιστευμένο φορέα διαχείρισης της ποιότητας σύμφωνα με το διεθνές πρότυπο </w:t>
      </w:r>
      <w:r w:rsidRPr="00AA4AD6">
        <w:rPr>
          <w:rFonts w:ascii="Arial" w:hAnsi="Arial" w:cs="Arial"/>
          <w:sz w:val="21"/>
          <w:szCs w:val="21"/>
        </w:rPr>
        <w:t>EN</w:t>
      </w:r>
      <w:r w:rsidRPr="002C5C80">
        <w:rPr>
          <w:rFonts w:ascii="Arial" w:hAnsi="Arial" w:cs="Arial"/>
          <w:sz w:val="21"/>
          <w:szCs w:val="21"/>
          <w:lang w:val="el-GR"/>
        </w:rPr>
        <w:t xml:space="preserve"> </w:t>
      </w:r>
      <w:r w:rsidRPr="00AA4AD6">
        <w:rPr>
          <w:rFonts w:ascii="Arial" w:hAnsi="Arial" w:cs="Arial"/>
          <w:sz w:val="21"/>
          <w:szCs w:val="21"/>
        </w:rPr>
        <w:t>ISO</w:t>
      </w:r>
      <w:r w:rsidRPr="002C5C80">
        <w:rPr>
          <w:rFonts w:ascii="Arial" w:hAnsi="Arial" w:cs="Arial"/>
          <w:sz w:val="21"/>
          <w:szCs w:val="21"/>
          <w:lang w:val="el-GR"/>
        </w:rPr>
        <w:t xml:space="preserve"> 9001  στο αντικείμενο της λογιστικής, σε ισχύ.                                                                                      </w:t>
      </w:r>
    </w:p>
    <w:p w14:paraId="509F5163"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ab/>
        <w:t xml:space="preserve">2. Πιστοποιητικά από ανεξάρτητο διαπιστευμένο φορέα διαχείρισης της ποιότητας σύμφωνα με το διεθνές πρότυπο </w:t>
      </w:r>
      <w:r w:rsidRPr="00AA4AD6">
        <w:rPr>
          <w:rFonts w:ascii="Arial" w:hAnsi="Arial" w:cs="Arial"/>
          <w:sz w:val="21"/>
          <w:szCs w:val="21"/>
        </w:rPr>
        <w:t>EN</w:t>
      </w:r>
      <w:r w:rsidRPr="002C5C80">
        <w:rPr>
          <w:rFonts w:ascii="Arial" w:hAnsi="Arial" w:cs="Arial"/>
          <w:sz w:val="21"/>
          <w:szCs w:val="21"/>
          <w:lang w:val="el-GR"/>
        </w:rPr>
        <w:t xml:space="preserve"> </w:t>
      </w:r>
      <w:r w:rsidRPr="00AA4AD6">
        <w:rPr>
          <w:rFonts w:ascii="Arial" w:hAnsi="Arial" w:cs="Arial"/>
          <w:sz w:val="21"/>
          <w:szCs w:val="21"/>
        </w:rPr>
        <w:t>ISO</w:t>
      </w:r>
      <w:r w:rsidRPr="002C5C80">
        <w:rPr>
          <w:rFonts w:ascii="Arial" w:hAnsi="Arial" w:cs="Arial"/>
          <w:sz w:val="21"/>
          <w:szCs w:val="21"/>
          <w:lang w:val="el-GR"/>
        </w:rPr>
        <w:t xml:space="preserve"> 27001 για την διαχείριση ασφάλειας των πληροφοριών, σε ισχύ.                                        </w:t>
      </w:r>
      <w:r w:rsidRPr="002C5C80">
        <w:rPr>
          <w:rFonts w:ascii="Arial" w:hAnsi="Arial" w:cs="Arial"/>
          <w:sz w:val="21"/>
          <w:szCs w:val="21"/>
          <w:lang w:val="el-GR"/>
        </w:rPr>
        <w:tab/>
      </w:r>
    </w:p>
    <w:p w14:paraId="0B02292C"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ab/>
        <w:t xml:space="preserve"> 3. Πιστοποιητικά από ανεξάρτητο διαπιστευμένο φορέα διαχείρισης της ποιότητας σύμφωνα με το διεθνές πρότυπο </w:t>
      </w:r>
      <w:r w:rsidRPr="00AA4AD6">
        <w:rPr>
          <w:rFonts w:ascii="Arial" w:hAnsi="Arial" w:cs="Arial"/>
          <w:sz w:val="21"/>
          <w:szCs w:val="21"/>
        </w:rPr>
        <w:t>EN</w:t>
      </w:r>
      <w:r w:rsidRPr="002C5C80">
        <w:rPr>
          <w:rFonts w:ascii="Arial" w:hAnsi="Arial" w:cs="Arial"/>
          <w:sz w:val="21"/>
          <w:szCs w:val="21"/>
          <w:lang w:val="el-GR"/>
        </w:rPr>
        <w:t xml:space="preserve"> </w:t>
      </w:r>
      <w:r w:rsidRPr="00AA4AD6">
        <w:rPr>
          <w:rFonts w:ascii="Arial" w:hAnsi="Arial" w:cs="Arial"/>
          <w:sz w:val="21"/>
          <w:szCs w:val="21"/>
        </w:rPr>
        <w:t>ISO</w:t>
      </w:r>
      <w:r w:rsidRPr="002C5C80">
        <w:rPr>
          <w:rFonts w:ascii="Arial" w:hAnsi="Arial" w:cs="Arial"/>
          <w:sz w:val="21"/>
          <w:szCs w:val="21"/>
          <w:lang w:val="el-GR"/>
        </w:rPr>
        <w:t xml:space="preserve"> 37001   για την καταπολέμηση της διαφθοράς, σε ισχύ.</w:t>
      </w:r>
    </w:p>
    <w:p w14:paraId="6CF2272B"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Λόγω της σημασίας και της πολυπλοκότητας του έργου, οι συμμετέχοντες πρέπει επί ποινή αποκλεισμού να αποδεικνύουν την απαιτούμενη εμπειρία και τους τίτλους σπουδών του υποψήφιου αναδόχου καθώς και της ομάδας έργου του. Δεν θα γίνονται δεκτές προσφορές που δεν θα διαθέτουν τα παραπάνω προσόντα.</w:t>
      </w:r>
    </w:p>
    <w:p w14:paraId="20D58094" w14:textId="77777777" w:rsidR="002C5C80" w:rsidRPr="002C5C80" w:rsidRDefault="002C5C80" w:rsidP="002C5C80">
      <w:pPr>
        <w:widowControl w:val="0"/>
        <w:snapToGrid w:val="0"/>
        <w:spacing w:line="276" w:lineRule="auto"/>
        <w:ind w:firstLine="720"/>
        <w:rPr>
          <w:rFonts w:ascii="Arial" w:hAnsi="Arial" w:cs="Arial"/>
          <w:sz w:val="21"/>
          <w:szCs w:val="21"/>
          <w:lang w:val="el-GR"/>
        </w:rPr>
      </w:pPr>
    </w:p>
    <w:p w14:paraId="39B26D3B" w14:textId="77777777" w:rsidR="002C5C80" w:rsidRPr="002C5C80" w:rsidRDefault="002C5C80" w:rsidP="002C5C80">
      <w:pPr>
        <w:widowControl w:val="0"/>
        <w:snapToGrid w:val="0"/>
        <w:spacing w:line="276" w:lineRule="auto"/>
        <w:ind w:firstLine="720"/>
        <w:rPr>
          <w:rFonts w:ascii="Arial" w:hAnsi="Arial" w:cs="Arial"/>
          <w:sz w:val="21"/>
          <w:szCs w:val="21"/>
          <w:lang w:val="el-GR"/>
        </w:rPr>
      </w:pPr>
      <w:bookmarkStart w:id="8" w:name="bookmark12"/>
      <w:r w:rsidRPr="002C5C80">
        <w:rPr>
          <w:rFonts w:ascii="Arial" w:hAnsi="Arial" w:cs="Arial"/>
          <w:sz w:val="21"/>
          <w:szCs w:val="21"/>
          <w:lang w:val="el-GR"/>
        </w:rPr>
        <w:t>ΠΑΡΑΔΟΤΕΑ ΑΝΑΔΟΧΟΥ</w:t>
      </w:r>
      <w:bookmarkEnd w:id="8"/>
    </w:p>
    <w:p w14:paraId="0D154482" w14:textId="77777777" w:rsidR="002C5C80" w:rsidRPr="002C5C80" w:rsidRDefault="002C5C80" w:rsidP="002C5C80">
      <w:pPr>
        <w:widowControl w:val="0"/>
        <w:snapToGrid w:val="0"/>
        <w:spacing w:line="276" w:lineRule="auto"/>
        <w:ind w:firstLine="720"/>
        <w:rPr>
          <w:rFonts w:ascii="Arial" w:hAnsi="Arial" w:cs="Arial"/>
          <w:sz w:val="21"/>
          <w:szCs w:val="21"/>
          <w:lang w:val="el-GR"/>
        </w:rPr>
      </w:pPr>
      <w:r w:rsidRPr="002C5C80">
        <w:rPr>
          <w:rFonts w:ascii="Arial" w:hAnsi="Arial" w:cs="Arial"/>
          <w:sz w:val="21"/>
          <w:szCs w:val="21"/>
          <w:lang w:val="el-GR"/>
        </w:rPr>
        <w:t xml:space="preserve">Οι ανωτέρω ενέργειες αποσκοπούν στην αξιόπιστη παροχή πληροφοριών για την οικονομική κατάσταση της Δημόσιας Μονάδας Υγείας, σε επίπεδο μήνα. Για το λόγο αυτό, θα πρέπει να υπάρχει μέριμνα για την λήψη όλων των απαραίτητων μέτρων έτσι ώστε να υπάρχει έγκαιρη καταχώρηση στο μηχανογραφικό σύστημά της, όλων των παραστατικών αγορών, δαπανών, παγίων και εσόδων που αφορούν τις οικονομικές συναλλαγές κάθε μήνα. Ως εκ τούτου, οι ανάδοχοι λογιστικής υποστήριξης θα παραδίδουν μηνιαία συμφωνημένα και υπογεγραμμένα από τον Επικεφαλής - Συντονιστή Λογιστή Α' </w:t>
      </w:r>
      <w:r w:rsidRPr="002C5C80">
        <w:rPr>
          <w:rFonts w:ascii="Arial" w:hAnsi="Arial" w:cs="Arial"/>
          <w:sz w:val="21"/>
          <w:szCs w:val="21"/>
          <w:lang w:val="el-GR"/>
        </w:rPr>
        <w:lastRenderedPageBreak/>
        <w:t>τάξης, ισοζύγια των λογαριασμών της Γενικής Λογιστικής και Λογαριασμών Τάξεως έως τις 30 του επόμενου μήνα, από τον μήνα αναφοράς. Με τα στοιχεία που θα προκύπτουν από τα ισοζύγια θα συμπληρώνονται οι αντίστοιχοι οικονομικοί πίνακες του πληροφοριακού συστήματος του Υπουργείου Υγείας (Β.Ι), η ημερομηνία υποβολής των οποίων ορίζεται πλέον μέχρι την πέμπτη εργάσιμη ημέρα του μεθεπόμενου μήνα από τον μήνα αναφοράς. Με τον τρόπο αυτό επιτυγχάνεται η μόνη και αξιόπιστη πληροφόρηση, δεδομένου ότι οι αναγκαίες πληροφορίες προκύπτουν από τα τηρούμενα λογιστικά αρχεία και τους λογαριασμούς που τηρούνται σε αυτά, με τη Διπλογραφική Λογιστική Μέθοδο.</w:t>
      </w:r>
    </w:p>
    <w:tbl>
      <w:tblPr>
        <w:tblW w:w="9410" w:type="dxa"/>
        <w:tblLayout w:type="fixed"/>
        <w:tblCellMar>
          <w:left w:w="10" w:type="dxa"/>
          <w:right w:w="10" w:type="dxa"/>
        </w:tblCellMar>
        <w:tblLook w:val="00A0" w:firstRow="1" w:lastRow="0" w:firstColumn="1" w:lastColumn="0" w:noHBand="0" w:noVBand="0"/>
      </w:tblPr>
      <w:tblGrid>
        <w:gridCol w:w="527"/>
        <w:gridCol w:w="8883"/>
      </w:tblGrid>
      <w:tr w:rsidR="002C5C80" w:rsidRPr="002C5C80" w14:paraId="3B5C3F5B" w14:textId="77777777" w:rsidTr="00A8204C">
        <w:trPr>
          <w:trHeight w:hRule="exact" w:val="822"/>
        </w:trPr>
        <w:tc>
          <w:tcPr>
            <w:tcW w:w="527" w:type="dxa"/>
            <w:tcBorders>
              <w:top w:val="single" w:sz="4" w:space="0" w:color="000000"/>
              <w:left w:val="single" w:sz="4" w:space="0" w:color="000000"/>
            </w:tcBorders>
            <w:shd w:val="clear" w:color="auto" w:fill="FFFFFF"/>
            <w:vAlign w:val="center"/>
          </w:tcPr>
          <w:p w14:paraId="03F1DB10" w14:textId="77777777" w:rsidR="002C5C80" w:rsidRPr="006D3DE5" w:rsidRDefault="002C5C80" w:rsidP="00A8204C">
            <w:pPr>
              <w:widowControl w:val="0"/>
              <w:spacing w:line="276" w:lineRule="auto"/>
              <w:rPr>
                <w:rFonts w:ascii="Arial" w:hAnsi="Arial" w:cs="Arial"/>
                <w:sz w:val="21"/>
                <w:szCs w:val="21"/>
              </w:rPr>
            </w:pPr>
            <w:r w:rsidRPr="006D3DE5">
              <w:rPr>
                <w:rFonts w:ascii="Arial" w:hAnsi="Arial" w:cs="Arial"/>
                <w:sz w:val="21"/>
                <w:szCs w:val="21"/>
              </w:rPr>
              <w:t>1</w:t>
            </w:r>
          </w:p>
        </w:tc>
        <w:tc>
          <w:tcPr>
            <w:tcW w:w="8883" w:type="dxa"/>
            <w:tcBorders>
              <w:top w:val="single" w:sz="4" w:space="0" w:color="000000"/>
              <w:left w:val="single" w:sz="4" w:space="0" w:color="000000"/>
              <w:right w:val="single" w:sz="4" w:space="0" w:color="000000"/>
            </w:tcBorders>
            <w:shd w:val="clear" w:color="auto" w:fill="FFFFFF"/>
            <w:vAlign w:val="bottom"/>
          </w:tcPr>
          <w:p w14:paraId="706DB240" w14:textId="77777777" w:rsidR="002C5C80" w:rsidRPr="002C5C80" w:rsidRDefault="002C5C80" w:rsidP="00A8204C">
            <w:pPr>
              <w:widowControl w:val="0"/>
              <w:spacing w:line="276" w:lineRule="auto"/>
              <w:rPr>
                <w:rFonts w:ascii="Arial" w:hAnsi="Arial" w:cs="Arial"/>
                <w:sz w:val="21"/>
                <w:szCs w:val="21"/>
                <w:lang w:val="el-GR"/>
              </w:rPr>
            </w:pPr>
            <w:r w:rsidRPr="002C5C80">
              <w:rPr>
                <w:rFonts w:ascii="Arial" w:hAnsi="Arial" w:cs="Arial"/>
                <w:sz w:val="21"/>
                <w:szCs w:val="21"/>
                <w:lang w:val="el-GR"/>
              </w:rPr>
              <w:t>Σύνταξη των οικονομικών καταστάσεων τέλους χρήσης 2026, 2027 και σε περίπτωση ενεργοποίησης του δικαιώματος προαίρεσης και για το έτος 2028 νόμιμα υπογεγραμμένες από τον επικεφαλής λογιστή Α' τάξης</w:t>
            </w:r>
          </w:p>
        </w:tc>
      </w:tr>
      <w:tr w:rsidR="002C5C80" w:rsidRPr="002C5C80" w14:paraId="06A6C715" w14:textId="77777777" w:rsidTr="00A8204C">
        <w:trPr>
          <w:trHeight w:hRule="exact" w:val="565"/>
        </w:trPr>
        <w:tc>
          <w:tcPr>
            <w:tcW w:w="527" w:type="dxa"/>
            <w:tcBorders>
              <w:top w:val="single" w:sz="4" w:space="0" w:color="000000"/>
              <w:left w:val="single" w:sz="4" w:space="0" w:color="000000"/>
            </w:tcBorders>
            <w:shd w:val="clear" w:color="auto" w:fill="FFFFFF"/>
            <w:vAlign w:val="center"/>
          </w:tcPr>
          <w:p w14:paraId="5CF75482" w14:textId="77777777" w:rsidR="002C5C80" w:rsidRPr="006D3DE5" w:rsidRDefault="002C5C80" w:rsidP="00A8204C">
            <w:pPr>
              <w:widowControl w:val="0"/>
              <w:spacing w:line="276" w:lineRule="auto"/>
              <w:rPr>
                <w:rFonts w:ascii="Arial" w:hAnsi="Arial" w:cs="Arial"/>
                <w:sz w:val="21"/>
                <w:szCs w:val="21"/>
              </w:rPr>
            </w:pPr>
            <w:r w:rsidRPr="006D3DE5">
              <w:rPr>
                <w:rFonts w:ascii="Arial" w:hAnsi="Arial" w:cs="Arial"/>
                <w:sz w:val="21"/>
                <w:szCs w:val="21"/>
              </w:rPr>
              <w:t>2</w:t>
            </w:r>
          </w:p>
        </w:tc>
        <w:tc>
          <w:tcPr>
            <w:tcW w:w="8883" w:type="dxa"/>
            <w:tcBorders>
              <w:top w:val="single" w:sz="4" w:space="0" w:color="000000"/>
              <w:left w:val="single" w:sz="4" w:space="0" w:color="000000"/>
              <w:right w:val="single" w:sz="4" w:space="0" w:color="000000"/>
            </w:tcBorders>
            <w:shd w:val="clear" w:color="auto" w:fill="FFFFFF"/>
            <w:vAlign w:val="bottom"/>
          </w:tcPr>
          <w:p w14:paraId="1771DFE3" w14:textId="77777777" w:rsidR="002C5C80" w:rsidRPr="002C5C80" w:rsidRDefault="002C5C80" w:rsidP="00A8204C">
            <w:pPr>
              <w:widowControl w:val="0"/>
              <w:spacing w:line="276" w:lineRule="auto"/>
              <w:rPr>
                <w:rFonts w:ascii="Arial" w:hAnsi="Arial" w:cs="Arial"/>
                <w:sz w:val="21"/>
                <w:szCs w:val="21"/>
                <w:lang w:val="el-GR"/>
              </w:rPr>
            </w:pPr>
            <w:r w:rsidRPr="002C5C80">
              <w:rPr>
                <w:rFonts w:ascii="Arial" w:hAnsi="Arial" w:cs="Arial"/>
                <w:sz w:val="21"/>
                <w:szCs w:val="21"/>
                <w:lang w:val="el-GR"/>
              </w:rPr>
              <w:t xml:space="preserve">Σύνταξη και υποβολή μηνιαίων οριστικοποιημένων ισοζυγίων του κυκλώματος της Γενικής Λογιστικής </w:t>
            </w:r>
          </w:p>
        </w:tc>
      </w:tr>
      <w:tr w:rsidR="002C5C80" w:rsidRPr="002C5C80" w14:paraId="3068EB28" w14:textId="77777777" w:rsidTr="00A8204C">
        <w:trPr>
          <w:trHeight w:hRule="exact" w:val="586"/>
        </w:trPr>
        <w:tc>
          <w:tcPr>
            <w:tcW w:w="527" w:type="dxa"/>
            <w:tcBorders>
              <w:top w:val="single" w:sz="4" w:space="0" w:color="000000"/>
              <w:left w:val="single" w:sz="4" w:space="0" w:color="000000"/>
            </w:tcBorders>
            <w:shd w:val="clear" w:color="auto" w:fill="FFFFFF"/>
            <w:vAlign w:val="bottom"/>
          </w:tcPr>
          <w:p w14:paraId="47302C46" w14:textId="77777777" w:rsidR="002C5C80" w:rsidRPr="006D3DE5" w:rsidRDefault="002C5C80" w:rsidP="00A8204C">
            <w:pPr>
              <w:widowControl w:val="0"/>
              <w:spacing w:line="276" w:lineRule="auto"/>
              <w:rPr>
                <w:rFonts w:ascii="Arial" w:hAnsi="Arial" w:cs="Arial"/>
                <w:sz w:val="21"/>
                <w:szCs w:val="21"/>
              </w:rPr>
            </w:pPr>
            <w:r w:rsidRPr="006D3DE5">
              <w:rPr>
                <w:rFonts w:ascii="Arial" w:hAnsi="Arial" w:cs="Arial"/>
                <w:sz w:val="21"/>
                <w:szCs w:val="21"/>
              </w:rPr>
              <w:t>3</w:t>
            </w:r>
          </w:p>
        </w:tc>
        <w:tc>
          <w:tcPr>
            <w:tcW w:w="8883" w:type="dxa"/>
            <w:tcBorders>
              <w:top w:val="single" w:sz="4" w:space="0" w:color="000000"/>
              <w:left w:val="single" w:sz="4" w:space="0" w:color="000000"/>
              <w:right w:val="single" w:sz="4" w:space="0" w:color="000000"/>
            </w:tcBorders>
            <w:shd w:val="clear" w:color="auto" w:fill="FFFFFF"/>
            <w:vAlign w:val="bottom"/>
          </w:tcPr>
          <w:p w14:paraId="1E1F4363" w14:textId="77777777" w:rsidR="002C5C80" w:rsidRPr="002C5C80" w:rsidRDefault="002C5C80" w:rsidP="00A8204C">
            <w:pPr>
              <w:widowControl w:val="0"/>
              <w:spacing w:line="276" w:lineRule="auto"/>
              <w:rPr>
                <w:rFonts w:ascii="Arial" w:hAnsi="Arial" w:cs="Arial"/>
                <w:sz w:val="21"/>
                <w:szCs w:val="21"/>
                <w:lang w:val="el-GR"/>
              </w:rPr>
            </w:pPr>
            <w:r w:rsidRPr="002C5C80">
              <w:rPr>
                <w:rFonts w:ascii="Arial" w:hAnsi="Arial" w:cs="Arial"/>
                <w:sz w:val="21"/>
                <w:szCs w:val="21"/>
                <w:lang w:val="el-GR"/>
              </w:rPr>
              <w:t>Υποβολή αναλυτικής έκθεσης επί των κονδυλίων των οικονομικών καταστάσεων τέλους χρήσης.</w:t>
            </w:r>
          </w:p>
        </w:tc>
      </w:tr>
      <w:tr w:rsidR="002C5C80" w:rsidRPr="002C5C80" w14:paraId="5855B2CD" w14:textId="77777777" w:rsidTr="00A8204C">
        <w:trPr>
          <w:trHeight w:hRule="exact" w:val="836"/>
        </w:trPr>
        <w:tc>
          <w:tcPr>
            <w:tcW w:w="527" w:type="dxa"/>
            <w:tcBorders>
              <w:top w:val="single" w:sz="4" w:space="0" w:color="000000"/>
              <w:left w:val="single" w:sz="4" w:space="0" w:color="000000"/>
            </w:tcBorders>
            <w:shd w:val="clear" w:color="auto" w:fill="FFFFFF"/>
          </w:tcPr>
          <w:p w14:paraId="44122E3B" w14:textId="77777777" w:rsidR="002C5C80" w:rsidRPr="006D3DE5" w:rsidRDefault="002C5C80" w:rsidP="00A8204C">
            <w:pPr>
              <w:widowControl w:val="0"/>
              <w:spacing w:line="276" w:lineRule="auto"/>
              <w:rPr>
                <w:rFonts w:ascii="Arial" w:hAnsi="Arial" w:cs="Arial"/>
                <w:sz w:val="21"/>
                <w:szCs w:val="21"/>
              </w:rPr>
            </w:pPr>
            <w:r w:rsidRPr="006D3DE5">
              <w:rPr>
                <w:rFonts w:ascii="Arial" w:hAnsi="Arial" w:cs="Arial"/>
                <w:sz w:val="21"/>
                <w:szCs w:val="21"/>
              </w:rPr>
              <w:t>4</w:t>
            </w:r>
          </w:p>
        </w:tc>
        <w:tc>
          <w:tcPr>
            <w:tcW w:w="8883" w:type="dxa"/>
            <w:tcBorders>
              <w:top w:val="single" w:sz="4" w:space="0" w:color="000000"/>
              <w:left w:val="single" w:sz="4" w:space="0" w:color="000000"/>
              <w:right w:val="single" w:sz="4" w:space="0" w:color="000000"/>
            </w:tcBorders>
            <w:shd w:val="clear" w:color="auto" w:fill="FFFFFF"/>
            <w:vAlign w:val="bottom"/>
          </w:tcPr>
          <w:p w14:paraId="088458F7" w14:textId="77777777" w:rsidR="002C5C80" w:rsidRPr="002C5C80" w:rsidRDefault="002C5C80" w:rsidP="00A8204C">
            <w:pPr>
              <w:widowControl w:val="0"/>
              <w:spacing w:line="276" w:lineRule="auto"/>
              <w:rPr>
                <w:rFonts w:ascii="Arial" w:hAnsi="Arial" w:cs="Arial"/>
                <w:sz w:val="21"/>
                <w:szCs w:val="21"/>
                <w:lang w:val="el-GR"/>
              </w:rPr>
            </w:pPr>
            <w:r w:rsidRPr="002C5C80">
              <w:rPr>
                <w:rFonts w:ascii="Arial" w:hAnsi="Arial" w:cs="Arial"/>
                <w:sz w:val="21"/>
                <w:szCs w:val="21"/>
                <w:lang w:val="el-GR"/>
              </w:rPr>
              <w:t>Εκπαίδευση του προσωπικού στα εξειδικευμένα θέματα που απαιτούν οι ανάγκες κατά τμήμα και την πρακτική επιμόρφωση κάθε χρήστη στην καθημερινή ενασχόληση του με το αντικείμενο, με την μετάδοση εμπειρίας.</w:t>
            </w:r>
          </w:p>
        </w:tc>
      </w:tr>
      <w:tr w:rsidR="002C5C80" w:rsidRPr="002C5C80" w14:paraId="03B9195F" w14:textId="77777777" w:rsidTr="00A8204C">
        <w:trPr>
          <w:trHeight w:hRule="exact" w:val="567"/>
        </w:trPr>
        <w:tc>
          <w:tcPr>
            <w:tcW w:w="527" w:type="dxa"/>
            <w:tcBorders>
              <w:top w:val="single" w:sz="4" w:space="0" w:color="000000"/>
              <w:left w:val="single" w:sz="4" w:space="0" w:color="000000"/>
            </w:tcBorders>
            <w:shd w:val="clear" w:color="auto" w:fill="FFFFFF"/>
            <w:vAlign w:val="center"/>
          </w:tcPr>
          <w:p w14:paraId="6AB94FB7" w14:textId="77777777" w:rsidR="002C5C80" w:rsidRPr="006D3DE5" w:rsidRDefault="002C5C80" w:rsidP="00A8204C">
            <w:pPr>
              <w:widowControl w:val="0"/>
              <w:spacing w:line="276" w:lineRule="auto"/>
              <w:rPr>
                <w:rFonts w:ascii="Arial" w:hAnsi="Arial" w:cs="Arial"/>
                <w:sz w:val="21"/>
                <w:szCs w:val="21"/>
              </w:rPr>
            </w:pPr>
            <w:r w:rsidRPr="006D3DE5">
              <w:rPr>
                <w:rFonts w:ascii="Arial" w:hAnsi="Arial" w:cs="Arial"/>
                <w:sz w:val="21"/>
                <w:szCs w:val="21"/>
              </w:rPr>
              <w:t>5</w:t>
            </w:r>
          </w:p>
        </w:tc>
        <w:tc>
          <w:tcPr>
            <w:tcW w:w="8883" w:type="dxa"/>
            <w:tcBorders>
              <w:top w:val="single" w:sz="4" w:space="0" w:color="000000"/>
              <w:left w:val="single" w:sz="4" w:space="0" w:color="000000"/>
              <w:right w:val="single" w:sz="4" w:space="0" w:color="000000"/>
            </w:tcBorders>
            <w:shd w:val="clear" w:color="auto" w:fill="FFFFFF"/>
            <w:vAlign w:val="bottom"/>
          </w:tcPr>
          <w:p w14:paraId="6234193D" w14:textId="77777777" w:rsidR="002C5C80" w:rsidRPr="002C5C80" w:rsidRDefault="002C5C80" w:rsidP="00A8204C">
            <w:pPr>
              <w:widowControl w:val="0"/>
              <w:spacing w:line="276" w:lineRule="auto"/>
              <w:rPr>
                <w:rFonts w:ascii="Arial" w:hAnsi="Arial" w:cs="Arial"/>
                <w:sz w:val="21"/>
                <w:szCs w:val="21"/>
                <w:lang w:val="el-GR"/>
              </w:rPr>
            </w:pPr>
            <w:r w:rsidRPr="002C5C80">
              <w:rPr>
                <w:rFonts w:ascii="Arial" w:hAnsi="Arial" w:cs="Arial"/>
                <w:sz w:val="21"/>
                <w:szCs w:val="21"/>
                <w:lang w:val="el-GR"/>
              </w:rPr>
              <w:t>Επίβλεψη των στοιχείων που το Νοσοκομείο υποβάλλει προς το Γ.Λ.Κ., την ΕΛ.ΣΤΑΤ., το Ελεγκτικό Συνέδριο, την ΥΠΕ και το Υπουργείο Υγείας.</w:t>
            </w:r>
          </w:p>
        </w:tc>
      </w:tr>
      <w:tr w:rsidR="002C5C80" w:rsidRPr="002C5C80" w14:paraId="40F93BFC" w14:textId="77777777" w:rsidTr="00A8204C">
        <w:trPr>
          <w:trHeight w:hRule="exact" w:val="567"/>
        </w:trPr>
        <w:tc>
          <w:tcPr>
            <w:tcW w:w="527" w:type="dxa"/>
            <w:tcBorders>
              <w:top w:val="single" w:sz="4" w:space="0" w:color="000000"/>
              <w:left w:val="single" w:sz="4" w:space="0" w:color="000000"/>
              <w:bottom w:val="single" w:sz="4" w:space="0" w:color="000000"/>
            </w:tcBorders>
            <w:shd w:val="clear" w:color="auto" w:fill="FFFFFF"/>
          </w:tcPr>
          <w:p w14:paraId="6F0F0DAD" w14:textId="77777777" w:rsidR="002C5C80" w:rsidRPr="006D3DE5" w:rsidRDefault="002C5C80" w:rsidP="00A8204C">
            <w:pPr>
              <w:widowControl w:val="0"/>
              <w:spacing w:line="276" w:lineRule="auto"/>
              <w:rPr>
                <w:rFonts w:ascii="Arial" w:hAnsi="Arial" w:cs="Arial"/>
                <w:sz w:val="21"/>
                <w:szCs w:val="21"/>
              </w:rPr>
            </w:pPr>
            <w:r w:rsidRPr="006D3DE5">
              <w:rPr>
                <w:rFonts w:ascii="Arial" w:hAnsi="Arial" w:cs="Arial"/>
                <w:sz w:val="21"/>
                <w:szCs w:val="21"/>
              </w:rPr>
              <w:t>6</w:t>
            </w:r>
          </w:p>
        </w:tc>
        <w:tc>
          <w:tcPr>
            <w:tcW w:w="8883"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2F8CA095" w14:textId="77777777" w:rsidR="002C5C80" w:rsidRPr="002C5C80" w:rsidRDefault="002C5C80" w:rsidP="00A8204C">
            <w:pPr>
              <w:widowControl w:val="0"/>
              <w:spacing w:line="276" w:lineRule="auto"/>
              <w:rPr>
                <w:rFonts w:ascii="Arial" w:hAnsi="Arial" w:cs="Arial"/>
                <w:sz w:val="21"/>
                <w:szCs w:val="21"/>
                <w:lang w:val="el-GR"/>
              </w:rPr>
            </w:pPr>
            <w:r w:rsidRPr="002C5C80">
              <w:rPr>
                <w:rFonts w:ascii="Arial" w:hAnsi="Arial" w:cs="Arial"/>
                <w:sz w:val="21"/>
                <w:szCs w:val="21"/>
                <w:lang w:val="el-GR"/>
              </w:rPr>
              <w:t xml:space="preserve">Εκπλήρωση των φορολογικών υποχρεώσεων του Νοσοκομείου με την ηλεκτρονική υποβολή στο </w:t>
            </w:r>
            <w:r w:rsidRPr="006D3DE5">
              <w:rPr>
                <w:rFonts w:ascii="Arial" w:hAnsi="Arial" w:cs="Arial"/>
                <w:sz w:val="21"/>
                <w:szCs w:val="21"/>
              </w:rPr>
              <w:t>taxis</w:t>
            </w:r>
            <w:r w:rsidRPr="002C5C80">
              <w:rPr>
                <w:rFonts w:ascii="Arial" w:hAnsi="Arial" w:cs="Arial"/>
                <w:sz w:val="21"/>
                <w:szCs w:val="21"/>
                <w:lang w:val="el-GR"/>
              </w:rPr>
              <w:t xml:space="preserve"> όλων των προβλεπόμενων δηλώσεων.</w:t>
            </w:r>
          </w:p>
        </w:tc>
      </w:tr>
    </w:tbl>
    <w:p w14:paraId="586C5B77" w14:textId="5535016A" w:rsidR="002C5C80" w:rsidRPr="002C5C80" w:rsidRDefault="002C5C80" w:rsidP="002C5C80">
      <w:pPr>
        <w:tabs>
          <w:tab w:val="left" w:pos="3868"/>
        </w:tabs>
        <w:rPr>
          <w:lang w:val="el-GR"/>
        </w:rPr>
      </w:pPr>
    </w:p>
    <w:sectPr w:rsidR="002C5C80" w:rsidRPr="002C5C80" w:rsidSect="00871F57">
      <w:footerReference w:type="default" r:id="rId8"/>
      <w:pgSz w:w="11906" w:h="16838"/>
      <w:pgMar w:top="1134" w:right="1134" w:bottom="1134" w:left="1134" w:header="720"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88DAD" w14:textId="77777777" w:rsidR="005E2021" w:rsidRDefault="005E2021">
      <w:pPr>
        <w:spacing w:after="0"/>
      </w:pPr>
      <w:r>
        <w:separator/>
      </w:r>
    </w:p>
  </w:endnote>
  <w:endnote w:type="continuationSeparator" w:id="0">
    <w:p w14:paraId="7085D7A7" w14:textId="77777777" w:rsidR="005E2021" w:rsidRDefault="005E202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panose1 w:val="020B0604020202020204"/>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58B8" w14:textId="77777777" w:rsidR="009B216B" w:rsidRDefault="009B216B">
    <w:pPr>
      <w:pStyle w:val="af5"/>
      <w:spacing w:after="0"/>
      <w:jc w:val="center"/>
      <w:rPr>
        <w:sz w:val="12"/>
        <w:szCs w:val="12"/>
        <w:lang w:val="el-GR"/>
      </w:rPr>
    </w:pPr>
  </w:p>
  <w:p w14:paraId="1F385CD1" w14:textId="77777777" w:rsidR="009B216B" w:rsidRDefault="009B216B">
    <w:pPr>
      <w:pStyle w:val="af5"/>
      <w:spacing w:after="0"/>
      <w:jc w:val="center"/>
    </w:pPr>
    <w:r>
      <w:rPr>
        <w:sz w:val="20"/>
        <w:szCs w:val="20"/>
        <w:lang w:val="el-GR"/>
      </w:rPr>
      <w:t xml:space="preserve">Σελίδα </w:t>
    </w:r>
    <w:r w:rsidR="00C03E86">
      <w:rPr>
        <w:sz w:val="20"/>
        <w:szCs w:val="20"/>
      </w:rPr>
      <w:fldChar w:fldCharType="begin"/>
    </w:r>
    <w:r>
      <w:rPr>
        <w:sz w:val="20"/>
        <w:szCs w:val="20"/>
      </w:rPr>
      <w:instrText xml:space="preserve"> PAGE </w:instrText>
    </w:r>
    <w:r w:rsidR="00C03E86">
      <w:rPr>
        <w:sz w:val="20"/>
        <w:szCs w:val="20"/>
      </w:rPr>
      <w:fldChar w:fldCharType="separate"/>
    </w:r>
    <w:r w:rsidR="003C36EC">
      <w:rPr>
        <w:noProof/>
        <w:sz w:val="20"/>
        <w:szCs w:val="20"/>
      </w:rPr>
      <w:t>4</w:t>
    </w:r>
    <w:r w:rsidR="00C03E8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F9936" w14:textId="77777777" w:rsidR="005E2021" w:rsidRDefault="005E2021">
      <w:pPr>
        <w:spacing w:after="0"/>
      </w:pPr>
      <w:r>
        <w:separator/>
      </w:r>
    </w:p>
  </w:footnote>
  <w:footnote w:type="continuationSeparator" w:id="0">
    <w:p w14:paraId="1C274352" w14:textId="77777777" w:rsidR="005E2021" w:rsidRDefault="005E202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643"/>
        </w:tabs>
        <w:ind w:left="643" w:hanging="360"/>
      </w:pPr>
      <w:rPr>
        <w:rFonts w:ascii="Symbol" w:hAnsi="Symbol" w:cs="Symbol"/>
        <w:lang w:val="el-GR"/>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15:restartNumberingAfterBreak="0">
    <w:nsid w:val="00000004"/>
    <w:multiLevelType w:val="singleLevel"/>
    <w:tmpl w:val="00000004"/>
    <w:name w:val="WW8Num4"/>
    <w:lvl w:ilvl="0">
      <w:start w:val="1"/>
      <w:numFmt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lang w:val="el-GR"/>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15:restartNumberingAfterBreak="0">
    <w:nsid w:val="0000000A"/>
    <w:multiLevelType w:val="multilevel"/>
    <w:tmpl w:val="0000000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15:restartNumberingAfterBreak="0">
    <w:nsid w:val="064C54D5"/>
    <w:multiLevelType w:val="multilevel"/>
    <w:tmpl w:val="63449E1A"/>
    <w:lvl w:ilvl="0">
      <w:start w:val="1"/>
      <w:numFmt w:val="decimal"/>
      <w:lvlText w:val="%1)"/>
      <w:lvlJc w:val="left"/>
      <w:pPr>
        <w:ind w:left="0" w:firstLine="0"/>
      </w:pPr>
      <w:rPr>
        <w:rFonts w:ascii="Calibri" w:eastAsia="Times New Roman" w:hAnsi="Calibri" w:cs="Calibri"/>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2" w15:restartNumberingAfterBreak="0">
    <w:nsid w:val="10DB4B3F"/>
    <w:multiLevelType w:val="hybridMultilevel"/>
    <w:tmpl w:val="920E94F0"/>
    <w:lvl w:ilvl="0" w:tplc="E014F1A4">
      <w:start w:val="2"/>
      <w:numFmt w:val="bullet"/>
      <w:lvlText w:val="-"/>
      <w:lvlJc w:val="left"/>
      <w:pPr>
        <w:ind w:left="720" w:hanging="360"/>
      </w:pPr>
      <w:rPr>
        <w:rFonts w:ascii="Calibri" w:eastAsia="Times New Roman" w:hAnsi="Calibri" w:cs="Calibri" w:hint="default"/>
      </w:rPr>
    </w:lvl>
    <w:lvl w:ilvl="1" w:tplc="A96658E2" w:tentative="1">
      <w:start w:val="1"/>
      <w:numFmt w:val="bullet"/>
      <w:lvlText w:val="o"/>
      <w:lvlJc w:val="left"/>
      <w:pPr>
        <w:ind w:left="1440" w:hanging="360"/>
      </w:pPr>
      <w:rPr>
        <w:rFonts w:ascii="Courier New" w:hAnsi="Courier New" w:cs="Courier New" w:hint="default"/>
      </w:rPr>
    </w:lvl>
    <w:lvl w:ilvl="2" w:tplc="6456BCAE" w:tentative="1">
      <w:start w:val="1"/>
      <w:numFmt w:val="bullet"/>
      <w:lvlText w:val=""/>
      <w:lvlJc w:val="left"/>
      <w:pPr>
        <w:ind w:left="2160" w:hanging="360"/>
      </w:pPr>
      <w:rPr>
        <w:rFonts w:ascii="Wingdings" w:hAnsi="Wingdings" w:hint="default"/>
      </w:rPr>
    </w:lvl>
    <w:lvl w:ilvl="3" w:tplc="E2046882" w:tentative="1">
      <w:start w:val="1"/>
      <w:numFmt w:val="bullet"/>
      <w:lvlText w:val=""/>
      <w:lvlJc w:val="left"/>
      <w:pPr>
        <w:ind w:left="2880" w:hanging="360"/>
      </w:pPr>
      <w:rPr>
        <w:rFonts w:ascii="Symbol" w:hAnsi="Symbol" w:hint="default"/>
      </w:rPr>
    </w:lvl>
    <w:lvl w:ilvl="4" w:tplc="B7769CB0" w:tentative="1">
      <w:start w:val="1"/>
      <w:numFmt w:val="bullet"/>
      <w:lvlText w:val="o"/>
      <w:lvlJc w:val="left"/>
      <w:pPr>
        <w:ind w:left="3600" w:hanging="360"/>
      </w:pPr>
      <w:rPr>
        <w:rFonts w:ascii="Courier New" w:hAnsi="Courier New" w:cs="Courier New" w:hint="default"/>
      </w:rPr>
    </w:lvl>
    <w:lvl w:ilvl="5" w:tplc="878EC154" w:tentative="1">
      <w:start w:val="1"/>
      <w:numFmt w:val="bullet"/>
      <w:lvlText w:val=""/>
      <w:lvlJc w:val="left"/>
      <w:pPr>
        <w:ind w:left="4320" w:hanging="360"/>
      </w:pPr>
      <w:rPr>
        <w:rFonts w:ascii="Wingdings" w:hAnsi="Wingdings" w:hint="default"/>
      </w:rPr>
    </w:lvl>
    <w:lvl w:ilvl="6" w:tplc="6AACD466" w:tentative="1">
      <w:start w:val="1"/>
      <w:numFmt w:val="bullet"/>
      <w:lvlText w:val=""/>
      <w:lvlJc w:val="left"/>
      <w:pPr>
        <w:ind w:left="5040" w:hanging="360"/>
      </w:pPr>
      <w:rPr>
        <w:rFonts w:ascii="Symbol" w:hAnsi="Symbol" w:hint="default"/>
      </w:rPr>
    </w:lvl>
    <w:lvl w:ilvl="7" w:tplc="CD3E58A6" w:tentative="1">
      <w:start w:val="1"/>
      <w:numFmt w:val="bullet"/>
      <w:lvlText w:val="o"/>
      <w:lvlJc w:val="left"/>
      <w:pPr>
        <w:ind w:left="5760" w:hanging="360"/>
      </w:pPr>
      <w:rPr>
        <w:rFonts w:ascii="Courier New" w:hAnsi="Courier New" w:cs="Courier New" w:hint="default"/>
      </w:rPr>
    </w:lvl>
    <w:lvl w:ilvl="8" w:tplc="3D542794" w:tentative="1">
      <w:start w:val="1"/>
      <w:numFmt w:val="bullet"/>
      <w:lvlText w:val=""/>
      <w:lvlJc w:val="left"/>
      <w:pPr>
        <w:ind w:left="6480" w:hanging="360"/>
      </w:pPr>
      <w:rPr>
        <w:rFonts w:ascii="Wingdings" w:hAnsi="Wingdings" w:hint="default"/>
      </w:rPr>
    </w:lvl>
  </w:abstractNum>
  <w:abstractNum w:abstractNumId="13" w15:restartNumberingAfterBreak="0">
    <w:nsid w:val="2616515A"/>
    <w:multiLevelType w:val="hybridMultilevel"/>
    <w:tmpl w:val="4FF4C5A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15:restartNumberingAfterBreak="0">
    <w:nsid w:val="27A521D3"/>
    <w:multiLevelType w:val="hybridMultilevel"/>
    <w:tmpl w:val="0ED0BCB4"/>
    <w:lvl w:ilvl="0" w:tplc="A76A27F4">
      <w:start w:val="1"/>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2839458E"/>
    <w:multiLevelType w:val="multilevel"/>
    <w:tmpl w:val="5D8E8EB0"/>
    <w:lvl w:ilvl="0">
      <w:start w:val="1"/>
      <w:numFmt w:val="decimal"/>
      <w:lvlText w:val="%1)"/>
      <w:lvlJc w:val="left"/>
      <w:pPr>
        <w:tabs>
          <w:tab w:val="num" w:pos="0"/>
        </w:tabs>
        <w:ind w:left="0" w:firstLine="0"/>
      </w:pPr>
      <w:rPr>
        <w:rFonts w:ascii="Arial" w:eastAsia="Times New Roman" w:hAnsi="Arial" w:cs="Arial"/>
        <w:b w:val="0"/>
        <w:bCs w:val="0"/>
        <w:i w:val="0"/>
        <w:iCs w:val="0"/>
        <w:caps w:val="0"/>
        <w:smallCaps w:val="0"/>
        <w:strike w:val="0"/>
        <w:dstrike w:val="0"/>
        <w:color w:val="000000"/>
        <w:spacing w:val="0"/>
        <w:w w:val="100"/>
        <w:sz w:val="19"/>
        <w:szCs w:val="19"/>
        <w:u w:val="none"/>
        <w:effect w:val="none"/>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16" w15:restartNumberingAfterBreak="0">
    <w:nsid w:val="28B73B7C"/>
    <w:multiLevelType w:val="hybridMultilevel"/>
    <w:tmpl w:val="FDA40BB4"/>
    <w:lvl w:ilvl="0" w:tplc="58D661E6">
      <w:start w:val="1"/>
      <w:numFmt w:val="decimal"/>
      <w:lvlText w:val="%1)"/>
      <w:lvlJc w:val="left"/>
      <w:pPr>
        <w:ind w:left="644" w:hanging="360"/>
      </w:pPr>
      <w:rPr>
        <w:b w:val="0"/>
        <w:i w:val="0"/>
        <w:color w:val="auto"/>
        <w:sz w:val="20"/>
        <w:szCs w:val="20"/>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7" w15:restartNumberingAfterBreak="0">
    <w:nsid w:val="2F9A69D2"/>
    <w:multiLevelType w:val="multilevel"/>
    <w:tmpl w:val="D0003EA4"/>
    <w:lvl w:ilvl="0">
      <w:start w:val="1"/>
      <w:numFmt w:val="bullet"/>
      <w:lvlText w:val="•"/>
      <w:lvlJc w:val="left"/>
      <w:pPr>
        <w:ind w:left="0" w:firstLine="0"/>
      </w:pPr>
      <w:rPr>
        <w:rFonts w:ascii="Calibri" w:eastAsia="Times New Roman" w:hAnsi="Calibri"/>
        <w:b w:val="0"/>
        <w:i w:val="0"/>
        <w:smallCaps w:val="0"/>
        <w:strike w:val="0"/>
        <w:dstrike w:val="0"/>
        <w:color w:val="000000"/>
        <w:spacing w:val="0"/>
        <w:w w:val="100"/>
        <w:position w:val="0"/>
        <w:sz w:val="19"/>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8" w15:restartNumberingAfterBreak="0">
    <w:nsid w:val="33404D31"/>
    <w:multiLevelType w:val="hybridMultilevel"/>
    <w:tmpl w:val="35E04030"/>
    <w:lvl w:ilvl="0" w:tplc="5986CDDC">
      <w:start w:val="1"/>
      <w:numFmt w:val="bullet"/>
      <w:lvlText w:val=""/>
      <w:lvlJc w:val="left"/>
      <w:pPr>
        <w:ind w:left="720" w:hanging="360"/>
      </w:pPr>
      <w:rPr>
        <w:rFonts w:ascii="Symbol" w:hAnsi="Symbol" w:hint="default"/>
      </w:rPr>
    </w:lvl>
    <w:lvl w:ilvl="1" w:tplc="FC027AAA" w:tentative="1">
      <w:start w:val="1"/>
      <w:numFmt w:val="bullet"/>
      <w:lvlText w:val="o"/>
      <w:lvlJc w:val="left"/>
      <w:pPr>
        <w:ind w:left="1440" w:hanging="360"/>
      </w:pPr>
      <w:rPr>
        <w:rFonts w:ascii="Courier New" w:hAnsi="Courier New" w:cs="Courier New" w:hint="default"/>
      </w:rPr>
    </w:lvl>
    <w:lvl w:ilvl="2" w:tplc="2CD0B2AC" w:tentative="1">
      <w:start w:val="1"/>
      <w:numFmt w:val="bullet"/>
      <w:lvlText w:val=""/>
      <w:lvlJc w:val="left"/>
      <w:pPr>
        <w:ind w:left="2160" w:hanging="360"/>
      </w:pPr>
      <w:rPr>
        <w:rFonts w:ascii="Wingdings" w:hAnsi="Wingdings" w:hint="default"/>
      </w:rPr>
    </w:lvl>
    <w:lvl w:ilvl="3" w:tplc="27565A52" w:tentative="1">
      <w:start w:val="1"/>
      <w:numFmt w:val="bullet"/>
      <w:lvlText w:val=""/>
      <w:lvlJc w:val="left"/>
      <w:pPr>
        <w:ind w:left="2880" w:hanging="360"/>
      </w:pPr>
      <w:rPr>
        <w:rFonts w:ascii="Symbol" w:hAnsi="Symbol" w:hint="default"/>
      </w:rPr>
    </w:lvl>
    <w:lvl w:ilvl="4" w:tplc="7BF83CF6" w:tentative="1">
      <w:start w:val="1"/>
      <w:numFmt w:val="bullet"/>
      <w:lvlText w:val="o"/>
      <w:lvlJc w:val="left"/>
      <w:pPr>
        <w:ind w:left="3600" w:hanging="360"/>
      </w:pPr>
      <w:rPr>
        <w:rFonts w:ascii="Courier New" w:hAnsi="Courier New" w:cs="Courier New" w:hint="default"/>
      </w:rPr>
    </w:lvl>
    <w:lvl w:ilvl="5" w:tplc="14D8E494" w:tentative="1">
      <w:start w:val="1"/>
      <w:numFmt w:val="bullet"/>
      <w:lvlText w:val=""/>
      <w:lvlJc w:val="left"/>
      <w:pPr>
        <w:ind w:left="4320" w:hanging="360"/>
      </w:pPr>
      <w:rPr>
        <w:rFonts w:ascii="Wingdings" w:hAnsi="Wingdings" w:hint="default"/>
      </w:rPr>
    </w:lvl>
    <w:lvl w:ilvl="6" w:tplc="8BB074BC" w:tentative="1">
      <w:start w:val="1"/>
      <w:numFmt w:val="bullet"/>
      <w:lvlText w:val=""/>
      <w:lvlJc w:val="left"/>
      <w:pPr>
        <w:ind w:left="5040" w:hanging="360"/>
      </w:pPr>
      <w:rPr>
        <w:rFonts w:ascii="Symbol" w:hAnsi="Symbol" w:hint="default"/>
      </w:rPr>
    </w:lvl>
    <w:lvl w:ilvl="7" w:tplc="C07038CE" w:tentative="1">
      <w:start w:val="1"/>
      <w:numFmt w:val="bullet"/>
      <w:lvlText w:val="o"/>
      <w:lvlJc w:val="left"/>
      <w:pPr>
        <w:ind w:left="5760" w:hanging="360"/>
      </w:pPr>
      <w:rPr>
        <w:rFonts w:ascii="Courier New" w:hAnsi="Courier New" w:cs="Courier New" w:hint="default"/>
      </w:rPr>
    </w:lvl>
    <w:lvl w:ilvl="8" w:tplc="BF50DC58" w:tentative="1">
      <w:start w:val="1"/>
      <w:numFmt w:val="bullet"/>
      <w:lvlText w:val=""/>
      <w:lvlJc w:val="left"/>
      <w:pPr>
        <w:ind w:left="6480" w:hanging="360"/>
      </w:pPr>
      <w:rPr>
        <w:rFonts w:ascii="Wingdings" w:hAnsi="Wingdings" w:hint="default"/>
      </w:rPr>
    </w:lvl>
  </w:abstractNum>
  <w:abstractNum w:abstractNumId="19" w15:restartNumberingAfterBreak="0">
    <w:nsid w:val="35263656"/>
    <w:multiLevelType w:val="hybridMultilevel"/>
    <w:tmpl w:val="8C344272"/>
    <w:lvl w:ilvl="0" w:tplc="9FEEDA20">
      <w:start w:val="1"/>
      <w:numFmt w:val="bullet"/>
      <w:lvlText w:val="­"/>
      <w:lvlJc w:val="left"/>
      <w:pPr>
        <w:ind w:left="720" w:hanging="360"/>
      </w:pPr>
      <w:rPr>
        <w:rFonts w:ascii="Angsana New" w:hAnsi="Angsana New" w:hint="default"/>
      </w:rPr>
    </w:lvl>
    <w:lvl w:ilvl="1" w:tplc="BBAA218C" w:tentative="1">
      <w:start w:val="1"/>
      <w:numFmt w:val="bullet"/>
      <w:lvlText w:val="o"/>
      <w:lvlJc w:val="left"/>
      <w:pPr>
        <w:ind w:left="1440" w:hanging="360"/>
      </w:pPr>
      <w:rPr>
        <w:rFonts w:ascii="Courier New" w:hAnsi="Courier New" w:cs="Courier New" w:hint="default"/>
      </w:rPr>
    </w:lvl>
    <w:lvl w:ilvl="2" w:tplc="52CA5F28" w:tentative="1">
      <w:start w:val="1"/>
      <w:numFmt w:val="bullet"/>
      <w:lvlText w:val=""/>
      <w:lvlJc w:val="left"/>
      <w:pPr>
        <w:ind w:left="2160" w:hanging="360"/>
      </w:pPr>
      <w:rPr>
        <w:rFonts w:ascii="Wingdings" w:hAnsi="Wingdings" w:hint="default"/>
      </w:rPr>
    </w:lvl>
    <w:lvl w:ilvl="3" w:tplc="1CC631DC" w:tentative="1">
      <w:start w:val="1"/>
      <w:numFmt w:val="bullet"/>
      <w:lvlText w:val=""/>
      <w:lvlJc w:val="left"/>
      <w:pPr>
        <w:ind w:left="2880" w:hanging="360"/>
      </w:pPr>
      <w:rPr>
        <w:rFonts w:ascii="Symbol" w:hAnsi="Symbol" w:hint="default"/>
      </w:rPr>
    </w:lvl>
    <w:lvl w:ilvl="4" w:tplc="1D4683B4" w:tentative="1">
      <w:start w:val="1"/>
      <w:numFmt w:val="bullet"/>
      <w:lvlText w:val="o"/>
      <w:lvlJc w:val="left"/>
      <w:pPr>
        <w:ind w:left="3600" w:hanging="360"/>
      </w:pPr>
      <w:rPr>
        <w:rFonts w:ascii="Courier New" w:hAnsi="Courier New" w:cs="Courier New" w:hint="default"/>
      </w:rPr>
    </w:lvl>
    <w:lvl w:ilvl="5" w:tplc="2FD8DB64" w:tentative="1">
      <w:start w:val="1"/>
      <w:numFmt w:val="bullet"/>
      <w:lvlText w:val=""/>
      <w:lvlJc w:val="left"/>
      <w:pPr>
        <w:ind w:left="4320" w:hanging="360"/>
      </w:pPr>
      <w:rPr>
        <w:rFonts w:ascii="Wingdings" w:hAnsi="Wingdings" w:hint="default"/>
      </w:rPr>
    </w:lvl>
    <w:lvl w:ilvl="6" w:tplc="234214FC" w:tentative="1">
      <w:start w:val="1"/>
      <w:numFmt w:val="bullet"/>
      <w:lvlText w:val=""/>
      <w:lvlJc w:val="left"/>
      <w:pPr>
        <w:ind w:left="5040" w:hanging="360"/>
      </w:pPr>
      <w:rPr>
        <w:rFonts w:ascii="Symbol" w:hAnsi="Symbol" w:hint="default"/>
      </w:rPr>
    </w:lvl>
    <w:lvl w:ilvl="7" w:tplc="7AD26AAC" w:tentative="1">
      <w:start w:val="1"/>
      <w:numFmt w:val="bullet"/>
      <w:lvlText w:val="o"/>
      <w:lvlJc w:val="left"/>
      <w:pPr>
        <w:ind w:left="5760" w:hanging="360"/>
      </w:pPr>
      <w:rPr>
        <w:rFonts w:ascii="Courier New" w:hAnsi="Courier New" w:cs="Courier New" w:hint="default"/>
      </w:rPr>
    </w:lvl>
    <w:lvl w:ilvl="8" w:tplc="BC3CCF5A" w:tentative="1">
      <w:start w:val="1"/>
      <w:numFmt w:val="bullet"/>
      <w:lvlText w:val=""/>
      <w:lvlJc w:val="left"/>
      <w:pPr>
        <w:ind w:left="6480" w:hanging="360"/>
      </w:pPr>
      <w:rPr>
        <w:rFonts w:ascii="Wingdings" w:hAnsi="Wingdings" w:hint="default"/>
      </w:rPr>
    </w:lvl>
  </w:abstractNum>
  <w:abstractNum w:abstractNumId="20" w15:restartNumberingAfterBreak="0">
    <w:nsid w:val="3E4227E3"/>
    <w:multiLevelType w:val="multilevel"/>
    <w:tmpl w:val="D64E201E"/>
    <w:lvl w:ilvl="0">
      <w:start w:val="1"/>
      <w:numFmt w:val="bullet"/>
      <w:lvlText w:val="•"/>
      <w:lvlJc w:val="left"/>
      <w:pPr>
        <w:tabs>
          <w:tab w:val="num" w:pos="0"/>
        </w:tabs>
        <w:ind w:left="0" w:firstLine="0"/>
      </w:pPr>
      <w:rPr>
        <w:rFonts w:ascii="Calibri" w:hAnsi="Calibri" w:cs="Calibri" w:hint="default"/>
        <w:b w:val="0"/>
        <w:i w:val="0"/>
        <w:caps w:val="0"/>
        <w:smallCaps w:val="0"/>
        <w:strike w:val="0"/>
        <w:dstrike w:val="0"/>
        <w:color w:val="000000"/>
        <w:spacing w:val="0"/>
        <w:w w:val="100"/>
        <w:sz w:val="19"/>
        <w:u w:val="none"/>
        <w:effect w:val="none"/>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21" w15:restartNumberingAfterBreak="0">
    <w:nsid w:val="438926A8"/>
    <w:multiLevelType w:val="multilevel"/>
    <w:tmpl w:val="0330847C"/>
    <w:lvl w:ilvl="0">
      <w:start w:val="1"/>
      <w:numFmt w:val="decimal"/>
      <w:lvlText w:val="%1)"/>
      <w:lvlJc w:val="left"/>
      <w:pPr>
        <w:ind w:left="0" w:firstLine="0"/>
      </w:pPr>
      <w:rPr>
        <w:rFonts w:ascii="Arial" w:eastAsia="Times New Roman" w:hAnsi="Arial" w:cs="Arial" w:hint="default"/>
        <w:b w:val="0"/>
        <w:bCs w:val="0"/>
        <w:i w:val="0"/>
        <w:iCs w:val="0"/>
        <w:smallCaps w:val="0"/>
        <w:strike w:val="0"/>
        <w:dstrike w:val="0"/>
        <w:color w:val="000000"/>
        <w:spacing w:val="0"/>
        <w:w w:val="100"/>
        <w:position w:val="0"/>
        <w:sz w:val="19"/>
        <w:szCs w:val="19"/>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2" w15:restartNumberingAfterBreak="0">
    <w:nsid w:val="4B9C6347"/>
    <w:multiLevelType w:val="multilevel"/>
    <w:tmpl w:val="BA0C0CA6"/>
    <w:lvl w:ilvl="0">
      <w:start w:val="1"/>
      <w:numFmt w:val="decimal"/>
      <w:lvlText w:val="%1)"/>
      <w:lvlJc w:val="left"/>
      <w:pPr>
        <w:tabs>
          <w:tab w:val="num" w:pos="0"/>
        </w:tabs>
        <w:ind w:left="0" w:firstLine="0"/>
      </w:pPr>
      <w:rPr>
        <w:rFonts w:ascii="Calibri" w:eastAsia="Times New Roman" w:hAnsi="Calibri" w:cs="Calibri"/>
        <w:b w:val="0"/>
        <w:bCs w:val="0"/>
        <w:i w:val="0"/>
        <w:iCs w:val="0"/>
        <w:caps w:val="0"/>
        <w:smallCaps w:val="0"/>
        <w:strike w:val="0"/>
        <w:dstrike w:val="0"/>
        <w:color w:val="000000"/>
        <w:spacing w:val="0"/>
        <w:w w:val="100"/>
        <w:sz w:val="19"/>
        <w:szCs w:val="19"/>
        <w:u w:val="none"/>
        <w:effect w:val="none"/>
      </w:rPr>
    </w:lvl>
    <w:lvl w:ilvl="1">
      <w:numFmt w:val="decimal"/>
      <w:lvlText w:val=""/>
      <w:lvlJc w:val="left"/>
      <w:pPr>
        <w:tabs>
          <w:tab w:val="num" w:pos="0"/>
        </w:tabs>
        <w:ind w:left="0" w:firstLine="0"/>
      </w:pPr>
      <w:rPr>
        <w:rFonts w:cs="Times New Roman"/>
      </w:rPr>
    </w:lvl>
    <w:lvl w:ilvl="2">
      <w:numFmt w:val="decimal"/>
      <w:lvlText w:val=""/>
      <w:lvlJc w:val="left"/>
      <w:pPr>
        <w:tabs>
          <w:tab w:val="num" w:pos="0"/>
        </w:tabs>
        <w:ind w:left="0" w:firstLine="0"/>
      </w:pPr>
      <w:rPr>
        <w:rFonts w:cs="Times New Roman"/>
      </w:rPr>
    </w:lvl>
    <w:lvl w:ilvl="3">
      <w:numFmt w:val="decimal"/>
      <w:lvlText w:val=""/>
      <w:lvlJc w:val="left"/>
      <w:pPr>
        <w:tabs>
          <w:tab w:val="num" w:pos="0"/>
        </w:tabs>
        <w:ind w:left="0" w:firstLine="0"/>
      </w:pPr>
      <w:rPr>
        <w:rFonts w:cs="Times New Roman"/>
      </w:rPr>
    </w:lvl>
    <w:lvl w:ilvl="4">
      <w:numFmt w:val="decimal"/>
      <w:lvlText w:val=""/>
      <w:lvlJc w:val="left"/>
      <w:pPr>
        <w:tabs>
          <w:tab w:val="num" w:pos="0"/>
        </w:tabs>
        <w:ind w:left="0" w:firstLine="0"/>
      </w:pPr>
      <w:rPr>
        <w:rFonts w:cs="Times New Roman"/>
      </w:rPr>
    </w:lvl>
    <w:lvl w:ilvl="5">
      <w:numFmt w:val="decimal"/>
      <w:lvlText w:val=""/>
      <w:lvlJc w:val="left"/>
      <w:pPr>
        <w:tabs>
          <w:tab w:val="num" w:pos="0"/>
        </w:tabs>
        <w:ind w:left="0" w:firstLine="0"/>
      </w:pPr>
      <w:rPr>
        <w:rFonts w:cs="Times New Roman"/>
      </w:rPr>
    </w:lvl>
    <w:lvl w:ilvl="6">
      <w:numFmt w:val="decimal"/>
      <w:lvlText w:val=""/>
      <w:lvlJc w:val="left"/>
      <w:pPr>
        <w:tabs>
          <w:tab w:val="num" w:pos="0"/>
        </w:tabs>
        <w:ind w:left="0" w:firstLine="0"/>
      </w:pPr>
      <w:rPr>
        <w:rFonts w:cs="Times New Roman"/>
      </w:rPr>
    </w:lvl>
    <w:lvl w:ilvl="7">
      <w:numFmt w:val="decimal"/>
      <w:lvlText w:val=""/>
      <w:lvlJc w:val="left"/>
      <w:pPr>
        <w:tabs>
          <w:tab w:val="num" w:pos="0"/>
        </w:tabs>
        <w:ind w:left="0" w:firstLine="0"/>
      </w:pPr>
      <w:rPr>
        <w:rFonts w:cs="Times New Roman"/>
      </w:rPr>
    </w:lvl>
    <w:lvl w:ilvl="8">
      <w:numFmt w:val="decimal"/>
      <w:lvlText w:val=""/>
      <w:lvlJc w:val="left"/>
      <w:pPr>
        <w:tabs>
          <w:tab w:val="num" w:pos="0"/>
        </w:tabs>
        <w:ind w:left="0" w:firstLine="0"/>
      </w:pPr>
      <w:rPr>
        <w:rFonts w:cs="Times New Roman"/>
      </w:rPr>
    </w:lvl>
  </w:abstractNum>
  <w:abstractNum w:abstractNumId="23" w15:restartNumberingAfterBreak="0">
    <w:nsid w:val="53FC32FA"/>
    <w:multiLevelType w:val="hybridMultilevel"/>
    <w:tmpl w:val="C4A463F0"/>
    <w:lvl w:ilvl="0" w:tplc="5844A696">
      <w:start w:val="1"/>
      <w:numFmt w:val="decimal"/>
      <w:lvlText w:val="%1)"/>
      <w:lvlJc w:val="left"/>
      <w:pPr>
        <w:ind w:left="720" w:hanging="360"/>
      </w:pPr>
      <w:rPr>
        <w:rFonts w:hint="default"/>
      </w:rPr>
    </w:lvl>
    <w:lvl w:ilvl="1" w:tplc="5C9650A4" w:tentative="1">
      <w:start w:val="1"/>
      <w:numFmt w:val="lowerLetter"/>
      <w:lvlText w:val="%2."/>
      <w:lvlJc w:val="left"/>
      <w:pPr>
        <w:ind w:left="1440" w:hanging="360"/>
      </w:pPr>
    </w:lvl>
    <w:lvl w:ilvl="2" w:tplc="12A2109C" w:tentative="1">
      <w:start w:val="1"/>
      <w:numFmt w:val="lowerRoman"/>
      <w:lvlText w:val="%3."/>
      <w:lvlJc w:val="right"/>
      <w:pPr>
        <w:ind w:left="2160" w:hanging="180"/>
      </w:pPr>
    </w:lvl>
    <w:lvl w:ilvl="3" w:tplc="84AC28FA" w:tentative="1">
      <w:start w:val="1"/>
      <w:numFmt w:val="decimal"/>
      <w:lvlText w:val="%4."/>
      <w:lvlJc w:val="left"/>
      <w:pPr>
        <w:ind w:left="2880" w:hanging="360"/>
      </w:pPr>
    </w:lvl>
    <w:lvl w:ilvl="4" w:tplc="450C57CE" w:tentative="1">
      <w:start w:val="1"/>
      <w:numFmt w:val="lowerLetter"/>
      <w:lvlText w:val="%5."/>
      <w:lvlJc w:val="left"/>
      <w:pPr>
        <w:ind w:left="3600" w:hanging="360"/>
      </w:pPr>
    </w:lvl>
    <w:lvl w:ilvl="5" w:tplc="DF94BFC8" w:tentative="1">
      <w:start w:val="1"/>
      <w:numFmt w:val="lowerRoman"/>
      <w:lvlText w:val="%6."/>
      <w:lvlJc w:val="right"/>
      <w:pPr>
        <w:ind w:left="4320" w:hanging="180"/>
      </w:pPr>
    </w:lvl>
    <w:lvl w:ilvl="6" w:tplc="F120F1AA" w:tentative="1">
      <w:start w:val="1"/>
      <w:numFmt w:val="decimal"/>
      <w:lvlText w:val="%7."/>
      <w:lvlJc w:val="left"/>
      <w:pPr>
        <w:ind w:left="5040" w:hanging="360"/>
      </w:pPr>
    </w:lvl>
    <w:lvl w:ilvl="7" w:tplc="BC627410" w:tentative="1">
      <w:start w:val="1"/>
      <w:numFmt w:val="lowerLetter"/>
      <w:lvlText w:val="%8."/>
      <w:lvlJc w:val="left"/>
      <w:pPr>
        <w:ind w:left="5760" w:hanging="360"/>
      </w:pPr>
    </w:lvl>
    <w:lvl w:ilvl="8" w:tplc="F5846300" w:tentative="1">
      <w:start w:val="1"/>
      <w:numFmt w:val="lowerRoman"/>
      <w:lvlText w:val="%9."/>
      <w:lvlJc w:val="right"/>
      <w:pPr>
        <w:ind w:left="6480" w:hanging="180"/>
      </w:pPr>
    </w:lvl>
  </w:abstractNum>
  <w:abstractNum w:abstractNumId="24" w15:restartNumberingAfterBreak="0">
    <w:nsid w:val="68585417"/>
    <w:multiLevelType w:val="hybridMultilevel"/>
    <w:tmpl w:val="7916C708"/>
    <w:lvl w:ilvl="0" w:tplc="0408000B">
      <w:start w:val="1"/>
      <w:numFmt w:val="bullet"/>
      <w:lvlText w:val=""/>
      <w:lvlJc w:val="left"/>
      <w:pPr>
        <w:ind w:left="766" w:hanging="360"/>
      </w:pPr>
      <w:rPr>
        <w:rFonts w:ascii="Wingdings" w:hAnsi="Wingdings"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25" w15:restartNumberingAfterBreak="0">
    <w:nsid w:val="7ADB7617"/>
    <w:multiLevelType w:val="hybridMultilevel"/>
    <w:tmpl w:val="B68EEDEC"/>
    <w:lvl w:ilvl="0" w:tplc="3508030C">
      <w:start w:val="2"/>
      <w:numFmt w:val="bullet"/>
      <w:lvlText w:val="-"/>
      <w:lvlJc w:val="left"/>
      <w:pPr>
        <w:ind w:left="720" w:hanging="360"/>
      </w:pPr>
      <w:rPr>
        <w:rFonts w:ascii="Calibri" w:eastAsia="Times New Roman" w:hAnsi="Calibri" w:cs="Calibri" w:hint="default"/>
      </w:rPr>
    </w:lvl>
    <w:lvl w:ilvl="1" w:tplc="516E53A0" w:tentative="1">
      <w:start w:val="1"/>
      <w:numFmt w:val="bullet"/>
      <w:lvlText w:val="o"/>
      <w:lvlJc w:val="left"/>
      <w:pPr>
        <w:ind w:left="1440" w:hanging="360"/>
      </w:pPr>
      <w:rPr>
        <w:rFonts w:ascii="Courier New" w:hAnsi="Courier New" w:cs="Courier New" w:hint="default"/>
      </w:rPr>
    </w:lvl>
    <w:lvl w:ilvl="2" w:tplc="7F80AE5C" w:tentative="1">
      <w:start w:val="1"/>
      <w:numFmt w:val="bullet"/>
      <w:lvlText w:val=""/>
      <w:lvlJc w:val="left"/>
      <w:pPr>
        <w:ind w:left="2160" w:hanging="360"/>
      </w:pPr>
      <w:rPr>
        <w:rFonts w:ascii="Wingdings" w:hAnsi="Wingdings" w:hint="default"/>
      </w:rPr>
    </w:lvl>
    <w:lvl w:ilvl="3" w:tplc="A2A667EA" w:tentative="1">
      <w:start w:val="1"/>
      <w:numFmt w:val="bullet"/>
      <w:lvlText w:val=""/>
      <w:lvlJc w:val="left"/>
      <w:pPr>
        <w:ind w:left="2880" w:hanging="360"/>
      </w:pPr>
      <w:rPr>
        <w:rFonts w:ascii="Symbol" w:hAnsi="Symbol" w:hint="default"/>
      </w:rPr>
    </w:lvl>
    <w:lvl w:ilvl="4" w:tplc="06425514" w:tentative="1">
      <w:start w:val="1"/>
      <w:numFmt w:val="bullet"/>
      <w:lvlText w:val="o"/>
      <w:lvlJc w:val="left"/>
      <w:pPr>
        <w:ind w:left="3600" w:hanging="360"/>
      </w:pPr>
      <w:rPr>
        <w:rFonts w:ascii="Courier New" w:hAnsi="Courier New" w:cs="Courier New" w:hint="default"/>
      </w:rPr>
    </w:lvl>
    <w:lvl w:ilvl="5" w:tplc="763EB6D4" w:tentative="1">
      <w:start w:val="1"/>
      <w:numFmt w:val="bullet"/>
      <w:lvlText w:val=""/>
      <w:lvlJc w:val="left"/>
      <w:pPr>
        <w:ind w:left="4320" w:hanging="360"/>
      </w:pPr>
      <w:rPr>
        <w:rFonts w:ascii="Wingdings" w:hAnsi="Wingdings" w:hint="default"/>
      </w:rPr>
    </w:lvl>
    <w:lvl w:ilvl="6" w:tplc="99EA43EE" w:tentative="1">
      <w:start w:val="1"/>
      <w:numFmt w:val="bullet"/>
      <w:lvlText w:val=""/>
      <w:lvlJc w:val="left"/>
      <w:pPr>
        <w:ind w:left="5040" w:hanging="360"/>
      </w:pPr>
      <w:rPr>
        <w:rFonts w:ascii="Symbol" w:hAnsi="Symbol" w:hint="default"/>
      </w:rPr>
    </w:lvl>
    <w:lvl w:ilvl="7" w:tplc="7284D434" w:tentative="1">
      <w:start w:val="1"/>
      <w:numFmt w:val="bullet"/>
      <w:lvlText w:val="o"/>
      <w:lvlJc w:val="left"/>
      <w:pPr>
        <w:ind w:left="5760" w:hanging="360"/>
      </w:pPr>
      <w:rPr>
        <w:rFonts w:ascii="Courier New" w:hAnsi="Courier New" w:cs="Courier New" w:hint="default"/>
      </w:rPr>
    </w:lvl>
    <w:lvl w:ilvl="8" w:tplc="908E258A" w:tentative="1">
      <w:start w:val="1"/>
      <w:numFmt w:val="bullet"/>
      <w:lvlText w:val=""/>
      <w:lvlJc w:val="left"/>
      <w:pPr>
        <w:ind w:left="6480" w:hanging="360"/>
      </w:pPr>
      <w:rPr>
        <w:rFonts w:ascii="Wingdings" w:hAnsi="Wingdings" w:hint="default"/>
      </w:rPr>
    </w:lvl>
  </w:abstractNum>
  <w:num w:numId="1" w16cid:durableId="194005683">
    <w:abstractNumId w:val="0"/>
  </w:num>
  <w:num w:numId="2" w16cid:durableId="829977391">
    <w:abstractNumId w:val="1"/>
  </w:num>
  <w:num w:numId="3" w16cid:durableId="1051731697">
    <w:abstractNumId w:val="2"/>
  </w:num>
  <w:num w:numId="4" w16cid:durableId="1290933663">
    <w:abstractNumId w:val="3"/>
  </w:num>
  <w:num w:numId="5" w16cid:durableId="696202252">
    <w:abstractNumId w:val="4"/>
  </w:num>
  <w:num w:numId="6" w16cid:durableId="467284790">
    <w:abstractNumId w:val="5"/>
  </w:num>
  <w:num w:numId="7" w16cid:durableId="22290045">
    <w:abstractNumId w:val="6"/>
  </w:num>
  <w:num w:numId="8" w16cid:durableId="828979411">
    <w:abstractNumId w:val="7"/>
  </w:num>
  <w:num w:numId="9" w16cid:durableId="578829212">
    <w:abstractNumId w:val="8"/>
  </w:num>
  <w:num w:numId="10" w16cid:durableId="350302710">
    <w:abstractNumId w:val="9"/>
  </w:num>
  <w:num w:numId="11" w16cid:durableId="210970082">
    <w:abstractNumId w:val="18"/>
  </w:num>
  <w:num w:numId="12" w16cid:durableId="1606573311">
    <w:abstractNumId w:val="12"/>
  </w:num>
  <w:num w:numId="13" w16cid:durableId="1463579367">
    <w:abstractNumId w:val="10"/>
  </w:num>
  <w:num w:numId="14" w16cid:durableId="209466244">
    <w:abstractNumId w:val="25"/>
  </w:num>
  <w:num w:numId="15" w16cid:durableId="299847006">
    <w:abstractNumId w:val="19"/>
  </w:num>
  <w:num w:numId="16" w16cid:durableId="2027900985">
    <w:abstractNumId w:val="14"/>
  </w:num>
  <w:num w:numId="17" w16cid:durableId="1621103370">
    <w:abstractNumId w:val="13"/>
  </w:num>
  <w:num w:numId="18" w16cid:durableId="1567371169">
    <w:abstractNumId w:val="23"/>
  </w:num>
  <w:num w:numId="19" w16cid:durableId="1191601924">
    <w:abstractNumId w:val="16"/>
  </w:num>
  <w:num w:numId="20" w16cid:durableId="1173957400">
    <w:abstractNumId w:val="24"/>
  </w:num>
  <w:num w:numId="21" w16cid:durableId="594094346">
    <w:abstractNumId w:val="21"/>
    <w:lvlOverride w:ilvl="0">
      <w:startOverride w:val="1"/>
    </w:lvlOverride>
    <w:lvlOverride w:ilvl="1"/>
    <w:lvlOverride w:ilvl="2"/>
    <w:lvlOverride w:ilvl="3"/>
    <w:lvlOverride w:ilvl="4"/>
    <w:lvlOverride w:ilvl="5"/>
    <w:lvlOverride w:ilvl="6"/>
    <w:lvlOverride w:ilvl="7"/>
    <w:lvlOverride w:ilvl="8"/>
  </w:num>
  <w:num w:numId="22" w16cid:durableId="1165826959">
    <w:abstractNumId w:val="11"/>
    <w:lvlOverride w:ilvl="0">
      <w:startOverride w:val="1"/>
    </w:lvlOverride>
    <w:lvlOverride w:ilvl="1"/>
    <w:lvlOverride w:ilvl="2"/>
    <w:lvlOverride w:ilvl="3"/>
    <w:lvlOverride w:ilvl="4"/>
    <w:lvlOverride w:ilvl="5"/>
    <w:lvlOverride w:ilvl="6"/>
    <w:lvlOverride w:ilvl="7"/>
    <w:lvlOverride w:ilvl="8"/>
  </w:num>
  <w:num w:numId="23" w16cid:durableId="368919130">
    <w:abstractNumId w:val="17"/>
  </w:num>
  <w:num w:numId="24" w16cid:durableId="434642307">
    <w:abstractNumId w:val="15"/>
  </w:num>
  <w:num w:numId="25" w16cid:durableId="1577787465">
    <w:abstractNumId w:val="22"/>
  </w:num>
  <w:num w:numId="26" w16cid:durableId="10827517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Setting w:name="useWord2013TrackBottomHyphenation" w:uri="http://schemas.microsoft.com/office/word" w:val="1"/>
  </w:compat>
  <w:rsids>
    <w:rsidRoot w:val="00C229F3"/>
    <w:rsid w:val="00000058"/>
    <w:rsid w:val="000020FF"/>
    <w:rsid w:val="00002655"/>
    <w:rsid w:val="0000319B"/>
    <w:rsid w:val="0000509F"/>
    <w:rsid w:val="000055AC"/>
    <w:rsid w:val="00007B5A"/>
    <w:rsid w:val="00010D48"/>
    <w:rsid w:val="00012A64"/>
    <w:rsid w:val="000158C7"/>
    <w:rsid w:val="00020B6A"/>
    <w:rsid w:val="00022C43"/>
    <w:rsid w:val="0002320C"/>
    <w:rsid w:val="00026952"/>
    <w:rsid w:val="00026E2E"/>
    <w:rsid w:val="00030A18"/>
    <w:rsid w:val="00032BAF"/>
    <w:rsid w:val="000354A3"/>
    <w:rsid w:val="000358F8"/>
    <w:rsid w:val="00035D35"/>
    <w:rsid w:val="00035E7B"/>
    <w:rsid w:val="00036EEA"/>
    <w:rsid w:val="00037A81"/>
    <w:rsid w:val="00043016"/>
    <w:rsid w:val="00043D71"/>
    <w:rsid w:val="00044963"/>
    <w:rsid w:val="00050DED"/>
    <w:rsid w:val="000521DC"/>
    <w:rsid w:val="000554AB"/>
    <w:rsid w:val="0005714E"/>
    <w:rsid w:val="00057FE7"/>
    <w:rsid w:val="00060353"/>
    <w:rsid w:val="0006357D"/>
    <w:rsid w:val="00064648"/>
    <w:rsid w:val="0006560B"/>
    <w:rsid w:val="000709EB"/>
    <w:rsid w:val="00075146"/>
    <w:rsid w:val="00076C9E"/>
    <w:rsid w:val="00076EAA"/>
    <w:rsid w:val="000827CF"/>
    <w:rsid w:val="00084105"/>
    <w:rsid w:val="000913C3"/>
    <w:rsid w:val="0009690F"/>
    <w:rsid w:val="000A0FD7"/>
    <w:rsid w:val="000A13F7"/>
    <w:rsid w:val="000A1F0B"/>
    <w:rsid w:val="000A223D"/>
    <w:rsid w:val="000B1EE7"/>
    <w:rsid w:val="000B44AC"/>
    <w:rsid w:val="000B4E51"/>
    <w:rsid w:val="000B5954"/>
    <w:rsid w:val="000B5BD8"/>
    <w:rsid w:val="000C1061"/>
    <w:rsid w:val="000C2AF4"/>
    <w:rsid w:val="000C2D2C"/>
    <w:rsid w:val="000C4284"/>
    <w:rsid w:val="000C76F3"/>
    <w:rsid w:val="000C7EE7"/>
    <w:rsid w:val="000D1E44"/>
    <w:rsid w:val="000D319F"/>
    <w:rsid w:val="000D3FE7"/>
    <w:rsid w:val="000E636F"/>
    <w:rsid w:val="000E6DFB"/>
    <w:rsid w:val="000F34E1"/>
    <w:rsid w:val="000F6DF0"/>
    <w:rsid w:val="000F7979"/>
    <w:rsid w:val="001007F1"/>
    <w:rsid w:val="001017C9"/>
    <w:rsid w:val="0010336A"/>
    <w:rsid w:val="001036EA"/>
    <w:rsid w:val="001040D9"/>
    <w:rsid w:val="001049C2"/>
    <w:rsid w:val="00105314"/>
    <w:rsid w:val="001066DF"/>
    <w:rsid w:val="00107500"/>
    <w:rsid w:val="001101C6"/>
    <w:rsid w:val="00110309"/>
    <w:rsid w:val="00111E0D"/>
    <w:rsid w:val="001140DF"/>
    <w:rsid w:val="00116CBA"/>
    <w:rsid w:val="00117891"/>
    <w:rsid w:val="00120554"/>
    <w:rsid w:val="001217F6"/>
    <w:rsid w:val="00121C45"/>
    <w:rsid w:val="00122C70"/>
    <w:rsid w:val="00127AAD"/>
    <w:rsid w:val="0013171D"/>
    <w:rsid w:val="001365BB"/>
    <w:rsid w:val="0014092D"/>
    <w:rsid w:val="00142140"/>
    <w:rsid w:val="0014575C"/>
    <w:rsid w:val="00145FF4"/>
    <w:rsid w:val="001468B2"/>
    <w:rsid w:val="001468D7"/>
    <w:rsid w:val="001479B3"/>
    <w:rsid w:val="00150871"/>
    <w:rsid w:val="00160307"/>
    <w:rsid w:val="00166934"/>
    <w:rsid w:val="00171EB5"/>
    <w:rsid w:val="00173592"/>
    <w:rsid w:val="001735A8"/>
    <w:rsid w:val="00174696"/>
    <w:rsid w:val="00175691"/>
    <w:rsid w:val="001761D6"/>
    <w:rsid w:val="00176834"/>
    <w:rsid w:val="00176884"/>
    <w:rsid w:val="00177D6E"/>
    <w:rsid w:val="0018088B"/>
    <w:rsid w:val="001814C8"/>
    <w:rsid w:val="00181828"/>
    <w:rsid w:val="00184870"/>
    <w:rsid w:val="00185745"/>
    <w:rsid w:val="00187B36"/>
    <w:rsid w:val="00190835"/>
    <w:rsid w:val="00193450"/>
    <w:rsid w:val="0019364C"/>
    <w:rsid w:val="001938C9"/>
    <w:rsid w:val="00193C14"/>
    <w:rsid w:val="00194EFC"/>
    <w:rsid w:val="001955AB"/>
    <w:rsid w:val="00196A81"/>
    <w:rsid w:val="001A410F"/>
    <w:rsid w:val="001A47A4"/>
    <w:rsid w:val="001A51A2"/>
    <w:rsid w:val="001A5387"/>
    <w:rsid w:val="001A71FA"/>
    <w:rsid w:val="001B0656"/>
    <w:rsid w:val="001B2F8D"/>
    <w:rsid w:val="001B33F7"/>
    <w:rsid w:val="001B4827"/>
    <w:rsid w:val="001B52D1"/>
    <w:rsid w:val="001B6368"/>
    <w:rsid w:val="001B64FA"/>
    <w:rsid w:val="001C0BBE"/>
    <w:rsid w:val="001C1814"/>
    <w:rsid w:val="001C2B2A"/>
    <w:rsid w:val="001C2D22"/>
    <w:rsid w:val="001C4D31"/>
    <w:rsid w:val="001C5AD7"/>
    <w:rsid w:val="001D2694"/>
    <w:rsid w:val="001D36F2"/>
    <w:rsid w:val="001D4558"/>
    <w:rsid w:val="001D54D9"/>
    <w:rsid w:val="001D7864"/>
    <w:rsid w:val="001D79C3"/>
    <w:rsid w:val="001E01BC"/>
    <w:rsid w:val="001E099D"/>
    <w:rsid w:val="001E2964"/>
    <w:rsid w:val="001E3217"/>
    <w:rsid w:val="001E32A7"/>
    <w:rsid w:val="001E32EC"/>
    <w:rsid w:val="001E63C2"/>
    <w:rsid w:val="001E6F85"/>
    <w:rsid w:val="001E77E6"/>
    <w:rsid w:val="001F006F"/>
    <w:rsid w:val="001F038C"/>
    <w:rsid w:val="001F0D69"/>
    <w:rsid w:val="001F1DCF"/>
    <w:rsid w:val="001F502E"/>
    <w:rsid w:val="001F7E31"/>
    <w:rsid w:val="00201739"/>
    <w:rsid w:val="002035BF"/>
    <w:rsid w:val="002041AF"/>
    <w:rsid w:val="00204DA6"/>
    <w:rsid w:val="00206824"/>
    <w:rsid w:val="00207038"/>
    <w:rsid w:val="0021250A"/>
    <w:rsid w:val="00212587"/>
    <w:rsid w:val="00215ADE"/>
    <w:rsid w:val="00216B1C"/>
    <w:rsid w:val="00216ECA"/>
    <w:rsid w:val="00217F18"/>
    <w:rsid w:val="00220F27"/>
    <w:rsid w:val="00222045"/>
    <w:rsid w:val="00222BE7"/>
    <w:rsid w:val="00227FB3"/>
    <w:rsid w:val="00231189"/>
    <w:rsid w:val="002338D8"/>
    <w:rsid w:val="002353B1"/>
    <w:rsid w:val="00235983"/>
    <w:rsid w:val="0024202B"/>
    <w:rsid w:val="002432FE"/>
    <w:rsid w:val="00244DC3"/>
    <w:rsid w:val="00245426"/>
    <w:rsid w:val="00245B54"/>
    <w:rsid w:val="00246D2E"/>
    <w:rsid w:val="00247AA2"/>
    <w:rsid w:val="0025049C"/>
    <w:rsid w:val="0025162D"/>
    <w:rsid w:val="002523EF"/>
    <w:rsid w:val="002647D4"/>
    <w:rsid w:val="0026685E"/>
    <w:rsid w:val="00266D9E"/>
    <w:rsid w:val="00270D2C"/>
    <w:rsid w:val="002758D4"/>
    <w:rsid w:val="00275BDE"/>
    <w:rsid w:val="00276800"/>
    <w:rsid w:val="00276EDA"/>
    <w:rsid w:val="00277976"/>
    <w:rsid w:val="002779F0"/>
    <w:rsid w:val="002817F5"/>
    <w:rsid w:val="00284640"/>
    <w:rsid w:val="002858B2"/>
    <w:rsid w:val="00286137"/>
    <w:rsid w:val="002861C0"/>
    <w:rsid w:val="00286BFF"/>
    <w:rsid w:val="00287116"/>
    <w:rsid w:val="00287276"/>
    <w:rsid w:val="0029126A"/>
    <w:rsid w:val="002913F6"/>
    <w:rsid w:val="00292883"/>
    <w:rsid w:val="00292B67"/>
    <w:rsid w:val="0029307B"/>
    <w:rsid w:val="002973BD"/>
    <w:rsid w:val="002A0571"/>
    <w:rsid w:val="002A3AAC"/>
    <w:rsid w:val="002B20BB"/>
    <w:rsid w:val="002B2D40"/>
    <w:rsid w:val="002B3983"/>
    <w:rsid w:val="002B4D9C"/>
    <w:rsid w:val="002B7965"/>
    <w:rsid w:val="002C0F60"/>
    <w:rsid w:val="002C1B44"/>
    <w:rsid w:val="002C423E"/>
    <w:rsid w:val="002C5C80"/>
    <w:rsid w:val="002C6819"/>
    <w:rsid w:val="002D03C5"/>
    <w:rsid w:val="002D213E"/>
    <w:rsid w:val="002D2512"/>
    <w:rsid w:val="002D3446"/>
    <w:rsid w:val="002D3C14"/>
    <w:rsid w:val="002D6343"/>
    <w:rsid w:val="002D7A51"/>
    <w:rsid w:val="002E05CD"/>
    <w:rsid w:val="002E129A"/>
    <w:rsid w:val="002E1400"/>
    <w:rsid w:val="002E1623"/>
    <w:rsid w:val="002E2419"/>
    <w:rsid w:val="002E5640"/>
    <w:rsid w:val="002E5F94"/>
    <w:rsid w:val="002E691E"/>
    <w:rsid w:val="002E6CB5"/>
    <w:rsid w:val="002E7174"/>
    <w:rsid w:val="002F1F48"/>
    <w:rsid w:val="002F2403"/>
    <w:rsid w:val="002F5ED7"/>
    <w:rsid w:val="00303AE1"/>
    <w:rsid w:val="00304CEC"/>
    <w:rsid w:val="00305A83"/>
    <w:rsid w:val="00305EAC"/>
    <w:rsid w:val="00306657"/>
    <w:rsid w:val="00307AF2"/>
    <w:rsid w:val="00310942"/>
    <w:rsid w:val="00312742"/>
    <w:rsid w:val="00313A6A"/>
    <w:rsid w:val="00316C81"/>
    <w:rsid w:val="0031785B"/>
    <w:rsid w:val="00320084"/>
    <w:rsid w:val="00321AE0"/>
    <w:rsid w:val="00321EA9"/>
    <w:rsid w:val="00322998"/>
    <w:rsid w:val="00322DCB"/>
    <w:rsid w:val="0032639F"/>
    <w:rsid w:val="00326E87"/>
    <w:rsid w:val="0033484E"/>
    <w:rsid w:val="0033581F"/>
    <w:rsid w:val="003363E5"/>
    <w:rsid w:val="00341043"/>
    <w:rsid w:val="0034108A"/>
    <w:rsid w:val="0034124D"/>
    <w:rsid w:val="00342556"/>
    <w:rsid w:val="00345415"/>
    <w:rsid w:val="003458B7"/>
    <w:rsid w:val="0034590B"/>
    <w:rsid w:val="00346054"/>
    <w:rsid w:val="00346C39"/>
    <w:rsid w:val="003476B5"/>
    <w:rsid w:val="00353578"/>
    <w:rsid w:val="00355202"/>
    <w:rsid w:val="00355437"/>
    <w:rsid w:val="00355BDF"/>
    <w:rsid w:val="00355C21"/>
    <w:rsid w:val="003614D7"/>
    <w:rsid w:val="0036256B"/>
    <w:rsid w:val="003643C7"/>
    <w:rsid w:val="00364F41"/>
    <w:rsid w:val="0037093A"/>
    <w:rsid w:val="00371471"/>
    <w:rsid w:val="00371885"/>
    <w:rsid w:val="00373A3E"/>
    <w:rsid w:val="003744C0"/>
    <w:rsid w:val="00374B84"/>
    <w:rsid w:val="003755C5"/>
    <w:rsid w:val="00380790"/>
    <w:rsid w:val="003824C0"/>
    <w:rsid w:val="003839C4"/>
    <w:rsid w:val="00387E04"/>
    <w:rsid w:val="00397EC9"/>
    <w:rsid w:val="003A350D"/>
    <w:rsid w:val="003A481D"/>
    <w:rsid w:val="003A5239"/>
    <w:rsid w:val="003A6636"/>
    <w:rsid w:val="003A79A7"/>
    <w:rsid w:val="003A7D22"/>
    <w:rsid w:val="003B030A"/>
    <w:rsid w:val="003B0488"/>
    <w:rsid w:val="003B38C3"/>
    <w:rsid w:val="003B3A2A"/>
    <w:rsid w:val="003B5E78"/>
    <w:rsid w:val="003B6549"/>
    <w:rsid w:val="003B7077"/>
    <w:rsid w:val="003C04D2"/>
    <w:rsid w:val="003C1D06"/>
    <w:rsid w:val="003C275B"/>
    <w:rsid w:val="003C36EC"/>
    <w:rsid w:val="003C3830"/>
    <w:rsid w:val="003C4424"/>
    <w:rsid w:val="003C454A"/>
    <w:rsid w:val="003C5BC8"/>
    <w:rsid w:val="003D1E0A"/>
    <w:rsid w:val="003D61CB"/>
    <w:rsid w:val="003D62F0"/>
    <w:rsid w:val="003D7490"/>
    <w:rsid w:val="003D7F2A"/>
    <w:rsid w:val="003E0898"/>
    <w:rsid w:val="003E137B"/>
    <w:rsid w:val="003E39BE"/>
    <w:rsid w:val="003F2068"/>
    <w:rsid w:val="003F3E0D"/>
    <w:rsid w:val="003F48A0"/>
    <w:rsid w:val="003F571F"/>
    <w:rsid w:val="003F5A23"/>
    <w:rsid w:val="003F7720"/>
    <w:rsid w:val="003F7CA8"/>
    <w:rsid w:val="00401F4D"/>
    <w:rsid w:val="00405D54"/>
    <w:rsid w:val="00406754"/>
    <w:rsid w:val="004072A5"/>
    <w:rsid w:val="0040788B"/>
    <w:rsid w:val="00413927"/>
    <w:rsid w:val="004139EB"/>
    <w:rsid w:val="004140EF"/>
    <w:rsid w:val="0041460D"/>
    <w:rsid w:val="004165DD"/>
    <w:rsid w:val="00416EF3"/>
    <w:rsid w:val="00420634"/>
    <w:rsid w:val="00424962"/>
    <w:rsid w:val="00424D1B"/>
    <w:rsid w:val="0042638C"/>
    <w:rsid w:val="0042792F"/>
    <w:rsid w:val="00430D31"/>
    <w:rsid w:val="00431FAC"/>
    <w:rsid w:val="004323AD"/>
    <w:rsid w:val="00432567"/>
    <w:rsid w:val="00432641"/>
    <w:rsid w:val="00433D89"/>
    <w:rsid w:val="00434390"/>
    <w:rsid w:val="004344C2"/>
    <w:rsid w:val="00435179"/>
    <w:rsid w:val="00436F2C"/>
    <w:rsid w:val="00441473"/>
    <w:rsid w:val="00441C72"/>
    <w:rsid w:val="00442880"/>
    <w:rsid w:val="004431A3"/>
    <w:rsid w:val="00443EDF"/>
    <w:rsid w:val="00444289"/>
    <w:rsid w:val="00444C47"/>
    <w:rsid w:val="0044542B"/>
    <w:rsid w:val="00450129"/>
    <w:rsid w:val="00451E84"/>
    <w:rsid w:val="00454E15"/>
    <w:rsid w:val="00461AC9"/>
    <w:rsid w:val="004622E3"/>
    <w:rsid w:val="004646D1"/>
    <w:rsid w:val="004668B6"/>
    <w:rsid w:val="00475644"/>
    <w:rsid w:val="004759D3"/>
    <w:rsid w:val="00477773"/>
    <w:rsid w:val="00477D2D"/>
    <w:rsid w:val="004810B2"/>
    <w:rsid w:val="00485235"/>
    <w:rsid w:val="00485C34"/>
    <w:rsid w:val="00487C6E"/>
    <w:rsid w:val="00490EDB"/>
    <w:rsid w:val="00491D1B"/>
    <w:rsid w:val="00493234"/>
    <w:rsid w:val="00494393"/>
    <w:rsid w:val="0049623E"/>
    <w:rsid w:val="004A4D41"/>
    <w:rsid w:val="004A72B1"/>
    <w:rsid w:val="004A7BE6"/>
    <w:rsid w:val="004A7CAC"/>
    <w:rsid w:val="004B1DFD"/>
    <w:rsid w:val="004B2675"/>
    <w:rsid w:val="004B2B4B"/>
    <w:rsid w:val="004B2C85"/>
    <w:rsid w:val="004B380B"/>
    <w:rsid w:val="004B45D5"/>
    <w:rsid w:val="004B4678"/>
    <w:rsid w:val="004B5330"/>
    <w:rsid w:val="004B6900"/>
    <w:rsid w:val="004C464F"/>
    <w:rsid w:val="004C48B6"/>
    <w:rsid w:val="004C4E2D"/>
    <w:rsid w:val="004C570B"/>
    <w:rsid w:val="004C63DB"/>
    <w:rsid w:val="004C6B0C"/>
    <w:rsid w:val="004D0220"/>
    <w:rsid w:val="004D0C34"/>
    <w:rsid w:val="004D1467"/>
    <w:rsid w:val="004D38BF"/>
    <w:rsid w:val="004D4BAF"/>
    <w:rsid w:val="004D6401"/>
    <w:rsid w:val="004E0C91"/>
    <w:rsid w:val="004E2F4C"/>
    <w:rsid w:val="004E4655"/>
    <w:rsid w:val="004E592B"/>
    <w:rsid w:val="004F14EF"/>
    <w:rsid w:val="004F2E5B"/>
    <w:rsid w:val="004F5118"/>
    <w:rsid w:val="004F6ED8"/>
    <w:rsid w:val="00500ABD"/>
    <w:rsid w:val="00500ECF"/>
    <w:rsid w:val="00501601"/>
    <w:rsid w:val="00502444"/>
    <w:rsid w:val="00506916"/>
    <w:rsid w:val="00506D2C"/>
    <w:rsid w:val="00512563"/>
    <w:rsid w:val="005154AE"/>
    <w:rsid w:val="00516126"/>
    <w:rsid w:val="00517AAD"/>
    <w:rsid w:val="005202BE"/>
    <w:rsid w:val="00521663"/>
    <w:rsid w:val="0052177D"/>
    <w:rsid w:val="0052232F"/>
    <w:rsid w:val="0052359E"/>
    <w:rsid w:val="00525275"/>
    <w:rsid w:val="00527153"/>
    <w:rsid w:val="005306F0"/>
    <w:rsid w:val="0053093A"/>
    <w:rsid w:val="00531567"/>
    <w:rsid w:val="00531569"/>
    <w:rsid w:val="00531A28"/>
    <w:rsid w:val="005341FD"/>
    <w:rsid w:val="005347BC"/>
    <w:rsid w:val="00534872"/>
    <w:rsid w:val="005369BE"/>
    <w:rsid w:val="0053738D"/>
    <w:rsid w:val="00540A4C"/>
    <w:rsid w:val="00553E3F"/>
    <w:rsid w:val="00556060"/>
    <w:rsid w:val="005579F0"/>
    <w:rsid w:val="005609B2"/>
    <w:rsid w:val="00563AE7"/>
    <w:rsid w:val="00563E8E"/>
    <w:rsid w:val="005740A6"/>
    <w:rsid w:val="0057576E"/>
    <w:rsid w:val="00581874"/>
    <w:rsid w:val="005840D3"/>
    <w:rsid w:val="00584115"/>
    <w:rsid w:val="00585EAB"/>
    <w:rsid w:val="00586940"/>
    <w:rsid w:val="005911A8"/>
    <w:rsid w:val="00591B46"/>
    <w:rsid w:val="005921E4"/>
    <w:rsid w:val="0059313F"/>
    <w:rsid w:val="00595F69"/>
    <w:rsid w:val="00597F5F"/>
    <w:rsid w:val="005A00D1"/>
    <w:rsid w:val="005A05A5"/>
    <w:rsid w:val="005A0EC7"/>
    <w:rsid w:val="005A460A"/>
    <w:rsid w:val="005B1AD8"/>
    <w:rsid w:val="005B2FD1"/>
    <w:rsid w:val="005B407E"/>
    <w:rsid w:val="005B7536"/>
    <w:rsid w:val="005B7A1D"/>
    <w:rsid w:val="005C1D77"/>
    <w:rsid w:val="005C23CF"/>
    <w:rsid w:val="005C29FF"/>
    <w:rsid w:val="005C2FD9"/>
    <w:rsid w:val="005C33A5"/>
    <w:rsid w:val="005C45A9"/>
    <w:rsid w:val="005C4E3E"/>
    <w:rsid w:val="005C6C78"/>
    <w:rsid w:val="005C77A5"/>
    <w:rsid w:val="005C7A6E"/>
    <w:rsid w:val="005C7D5B"/>
    <w:rsid w:val="005D11ED"/>
    <w:rsid w:val="005D3003"/>
    <w:rsid w:val="005D4219"/>
    <w:rsid w:val="005D591B"/>
    <w:rsid w:val="005D70FF"/>
    <w:rsid w:val="005E085C"/>
    <w:rsid w:val="005E0E50"/>
    <w:rsid w:val="005E2021"/>
    <w:rsid w:val="005E5496"/>
    <w:rsid w:val="005E6FCD"/>
    <w:rsid w:val="005F0A0D"/>
    <w:rsid w:val="005F18DC"/>
    <w:rsid w:val="005F390C"/>
    <w:rsid w:val="005F7F71"/>
    <w:rsid w:val="006000A5"/>
    <w:rsid w:val="00604CE3"/>
    <w:rsid w:val="00606386"/>
    <w:rsid w:val="00607A7F"/>
    <w:rsid w:val="0061036E"/>
    <w:rsid w:val="0061071A"/>
    <w:rsid w:val="00611572"/>
    <w:rsid w:val="006154FE"/>
    <w:rsid w:val="00620CD1"/>
    <w:rsid w:val="00623172"/>
    <w:rsid w:val="00624069"/>
    <w:rsid w:val="00625129"/>
    <w:rsid w:val="00625E70"/>
    <w:rsid w:val="00626E19"/>
    <w:rsid w:val="00627ABF"/>
    <w:rsid w:val="0063173B"/>
    <w:rsid w:val="00631E49"/>
    <w:rsid w:val="00633777"/>
    <w:rsid w:val="006345B4"/>
    <w:rsid w:val="00635505"/>
    <w:rsid w:val="00637698"/>
    <w:rsid w:val="0063770B"/>
    <w:rsid w:val="006428CF"/>
    <w:rsid w:val="006430D7"/>
    <w:rsid w:val="0064320A"/>
    <w:rsid w:val="00644CF1"/>
    <w:rsid w:val="00646D8B"/>
    <w:rsid w:val="00651E49"/>
    <w:rsid w:val="0065239E"/>
    <w:rsid w:val="006547E8"/>
    <w:rsid w:val="00654ED3"/>
    <w:rsid w:val="006563D8"/>
    <w:rsid w:val="00657008"/>
    <w:rsid w:val="006600A6"/>
    <w:rsid w:val="006602DC"/>
    <w:rsid w:val="0066039D"/>
    <w:rsid w:val="00661866"/>
    <w:rsid w:val="00663C7E"/>
    <w:rsid w:val="006645B2"/>
    <w:rsid w:val="00667A49"/>
    <w:rsid w:val="00671429"/>
    <w:rsid w:val="006721F1"/>
    <w:rsid w:val="006755A9"/>
    <w:rsid w:val="0068237E"/>
    <w:rsid w:val="00682546"/>
    <w:rsid w:val="00694A62"/>
    <w:rsid w:val="00694B24"/>
    <w:rsid w:val="00694E2E"/>
    <w:rsid w:val="006973D0"/>
    <w:rsid w:val="006A0AFE"/>
    <w:rsid w:val="006A34C5"/>
    <w:rsid w:val="006A3B66"/>
    <w:rsid w:val="006A4E16"/>
    <w:rsid w:val="006A4F24"/>
    <w:rsid w:val="006B28BA"/>
    <w:rsid w:val="006B2C94"/>
    <w:rsid w:val="006B30BF"/>
    <w:rsid w:val="006B3C5C"/>
    <w:rsid w:val="006B4E4A"/>
    <w:rsid w:val="006C034A"/>
    <w:rsid w:val="006C3AA9"/>
    <w:rsid w:val="006C3C50"/>
    <w:rsid w:val="006C601E"/>
    <w:rsid w:val="006C64EB"/>
    <w:rsid w:val="006D3484"/>
    <w:rsid w:val="006D6BE0"/>
    <w:rsid w:val="006D79CF"/>
    <w:rsid w:val="006E052D"/>
    <w:rsid w:val="006E0818"/>
    <w:rsid w:val="006E1A76"/>
    <w:rsid w:val="006E1FCC"/>
    <w:rsid w:val="006E529C"/>
    <w:rsid w:val="006F0E81"/>
    <w:rsid w:val="006F1240"/>
    <w:rsid w:val="006F2307"/>
    <w:rsid w:val="006F23A6"/>
    <w:rsid w:val="006F3190"/>
    <w:rsid w:val="006F5019"/>
    <w:rsid w:val="006F5660"/>
    <w:rsid w:val="006F6EE4"/>
    <w:rsid w:val="006F7866"/>
    <w:rsid w:val="006F79E0"/>
    <w:rsid w:val="006F7BE2"/>
    <w:rsid w:val="00700DD6"/>
    <w:rsid w:val="00700F38"/>
    <w:rsid w:val="00703036"/>
    <w:rsid w:val="007037EB"/>
    <w:rsid w:val="00704E5C"/>
    <w:rsid w:val="00706A3F"/>
    <w:rsid w:val="007076CC"/>
    <w:rsid w:val="00712FB0"/>
    <w:rsid w:val="0071744A"/>
    <w:rsid w:val="007213D0"/>
    <w:rsid w:val="007218BD"/>
    <w:rsid w:val="00722818"/>
    <w:rsid w:val="007255BF"/>
    <w:rsid w:val="007268CD"/>
    <w:rsid w:val="0073009C"/>
    <w:rsid w:val="00731254"/>
    <w:rsid w:val="00733058"/>
    <w:rsid w:val="00733D63"/>
    <w:rsid w:val="007341ED"/>
    <w:rsid w:val="00742BBD"/>
    <w:rsid w:val="00744F87"/>
    <w:rsid w:val="007471B0"/>
    <w:rsid w:val="00747793"/>
    <w:rsid w:val="007515FD"/>
    <w:rsid w:val="007525C8"/>
    <w:rsid w:val="00752A6F"/>
    <w:rsid w:val="0075374D"/>
    <w:rsid w:val="00756359"/>
    <w:rsid w:val="0075720B"/>
    <w:rsid w:val="00757958"/>
    <w:rsid w:val="00757C7A"/>
    <w:rsid w:val="00761AF0"/>
    <w:rsid w:val="00765A21"/>
    <w:rsid w:val="00765B0E"/>
    <w:rsid w:val="007704F9"/>
    <w:rsid w:val="00770FF3"/>
    <w:rsid w:val="00772B99"/>
    <w:rsid w:val="00774CB9"/>
    <w:rsid w:val="007761FA"/>
    <w:rsid w:val="00776D4A"/>
    <w:rsid w:val="00777529"/>
    <w:rsid w:val="00777D63"/>
    <w:rsid w:val="00777F4B"/>
    <w:rsid w:val="00787BD9"/>
    <w:rsid w:val="00790D05"/>
    <w:rsid w:val="007918B1"/>
    <w:rsid w:val="00796E25"/>
    <w:rsid w:val="00797E1B"/>
    <w:rsid w:val="00797EF2"/>
    <w:rsid w:val="007A08FD"/>
    <w:rsid w:val="007A6693"/>
    <w:rsid w:val="007A67C2"/>
    <w:rsid w:val="007A7688"/>
    <w:rsid w:val="007B1E52"/>
    <w:rsid w:val="007B335B"/>
    <w:rsid w:val="007B3A65"/>
    <w:rsid w:val="007B4C30"/>
    <w:rsid w:val="007B5C28"/>
    <w:rsid w:val="007C052F"/>
    <w:rsid w:val="007C1146"/>
    <w:rsid w:val="007C1C9C"/>
    <w:rsid w:val="007C269B"/>
    <w:rsid w:val="007C490C"/>
    <w:rsid w:val="007C4BFA"/>
    <w:rsid w:val="007C5487"/>
    <w:rsid w:val="007D0276"/>
    <w:rsid w:val="007D3853"/>
    <w:rsid w:val="007D407C"/>
    <w:rsid w:val="007D424A"/>
    <w:rsid w:val="007D6C77"/>
    <w:rsid w:val="007E4C71"/>
    <w:rsid w:val="007E602C"/>
    <w:rsid w:val="007F0576"/>
    <w:rsid w:val="007F44C0"/>
    <w:rsid w:val="007F519F"/>
    <w:rsid w:val="007F65D6"/>
    <w:rsid w:val="007F79FE"/>
    <w:rsid w:val="00803D50"/>
    <w:rsid w:val="0080420F"/>
    <w:rsid w:val="00805D0C"/>
    <w:rsid w:val="00810B75"/>
    <w:rsid w:val="00810C86"/>
    <w:rsid w:val="0081224C"/>
    <w:rsid w:val="00814531"/>
    <w:rsid w:val="00815D10"/>
    <w:rsid w:val="008178FF"/>
    <w:rsid w:val="00817D5B"/>
    <w:rsid w:val="008204A7"/>
    <w:rsid w:val="0082250E"/>
    <w:rsid w:val="00827575"/>
    <w:rsid w:val="0082798F"/>
    <w:rsid w:val="0083058A"/>
    <w:rsid w:val="008319CA"/>
    <w:rsid w:val="0083723B"/>
    <w:rsid w:val="00843D44"/>
    <w:rsid w:val="00845748"/>
    <w:rsid w:val="008457B4"/>
    <w:rsid w:val="00845A73"/>
    <w:rsid w:val="0084751F"/>
    <w:rsid w:val="0085118C"/>
    <w:rsid w:val="0085155E"/>
    <w:rsid w:val="00851610"/>
    <w:rsid w:val="00852202"/>
    <w:rsid w:val="00852BE0"/>
    <w:rsid w:val="008541E7"/>
    <w:rsid w:val="00855000"/>
    <w:rsid w:val="008550DC"/>
    <w:rsid w:val="00855C3E"/>
    <w:rsid w:val="008565FD"/>
    <w:rsid w:val="00856616"/>
    <w:rsid w:val="0085721C"/>
    <w:rsid w:val="008606B8"/>
    <w:rsid w:val="00861BF3"/>
    <w:rsid w:val="00862DDC"/>
    <w:rsid w:val="00862F01"/>
    <w:rsid w:val="00866AB0"/>
    <w:rsid w:val="008703EB"/>
    <w:rsid w:val="00871F57"/>
    <w:rsid w:val="00872B88"/>
    <w:rsid w:val="00872D7E"/>
    <w:rsid w:val="00873A2A"/>
    <w:rsid w:val="008751C4"/>
    <w:rsid w:val="008755D1"/>
    <w:rsid w:val="00881DF9"/>
    <w:rsid w:val="00882FD8"/>
    <w:rsid w:val="008862F0"/>
    <w:rsid w:val="0088788E"/>
    <w:rsid w:val="008915CA"/>
    <w:rsid w:val="00893C15"/>
    <w:rsid w:val="00895955"/>
    <w:rsid w:val="00897132"/>
    <w:rsid w:val="008A0286"/>
    <w:rsid w:val="008A2283"/>
    <w:rsid w:val="008A23C3"/>
    <w:rsid w:val="008A2469"/>
    <w:rsid w:val="008A28FA"/>
    <w:rsid w:val="008A2DCA"/>
    <w:rsid w:val="008A3384"/>
    <w:rsid w:val="008A366B"/>
    <w:rsid w:val="008A40D8"/>
    <w:rsid w:val="008A447A"/>
    <w:rsid w:val="008B5A4D"/>
    <w:rsid w:val="008B71A5"/>
    <w:rsid w:val="008C1409"/>
    <w:rsid w:val="008C147A"/>
    <w:rsid w:val="008C2A37"/>
    <w:rsid w:val="008C48BC"/>
    <w:rsid w:val="008C68C4"/>
    <w:rsid w:val="008D094A"/>
    <w:rsid w:val="008D0CB6"/>
    <w:rsid w:val="008D19CB"/>
    <w:rsid w:val="008D1CED"/>
    <w:rsid w:val="008D2504"/>
    <w:rsid w:val="008D6390"/>
    <w:rsid w:val="008D713A"/>
    <w:rsid w:val="008D7723"/>
    <w:rsid w:val="008D77EB"/>
    <w:rsid w:val="008E73BE"/>
    <w:rsid w:val="008F26E1"/>
    <w:rsid w:val="008F42B8"/>
    <w:rsid w:val="008F4484"/>
    <w:rsid w:val="008F4C2F"/>
    <w:rsid w:val="008F4DD1"/>
    <w:rsid w:val="008F4F29"/>
    <w:rsid w:val="00906731"/>
    <w:rsid w:val="009070EA"/>
    <w:rsid w:val="009077DE"/>
    <w:rsid w:val="00910C75"/>
    <w:rsid w:val="00911940"/>
    <w:rsid w:val="009137A8"/>
    <w:rsid w:val="009143B3"/>
    <w:rsid w:val="00914E88"/>
    <w:rsid w:val="009175D3"/>
    <w:rsid w:val="009245AC"/>
    <w:rsid w:val="0092524D"/>
    <w:rsid w:val="00934E24"/>
    <w:rsid w:val="0093591A"/>
    <w:rsid w:val="009366EB"/>
    <w:rsid w:val="00937177"/>
    <w:rsid w:val="00937963"/>
    <w:rsid w:val="00941B55"/>
    <w:rsid w:val="009460DF"/>
    <w:rsid w:val="00946DF6"/>
    <w:rsid w:val="009509FA"/>
    <w:rsid w:val="009512C0"/>
    <w:rsid w:val="00951F12"/>
    <w:rsid w:val="00952C79"/>
    <w:rsid w:val="00954D57"/>
    <w:rsid w:val="00960B9A"/>
    <w:rsid w:val="009618A5"/>
    <w:rsid w:val="0096205A"/>
    <w:rsid w:val="00963CB6"/>
    <w:rsid w:val="0096536D"/>
    <w:rsid w:val="00965AE8"/>
    <w:rsid w:val="00972793"/>
    <w:rsid w:val="009745E2"/>
    <w:rsid w:val="00976238"/>
    <w:rsid w:val="00976561"/>
    <w:rsid w:val="00976FE3"/>
    <w:rsid w:val="00977DA9"/>
    <w:rsid w:val="00981DD9"/>
    <w:rsid w:val="00984518"/>
    <w:rsid w:val="00984B3A"/>
    <w:rsid w:val="009854C2"/>
    <w:rsid w:val="00986402"/>
    <w:rsid w:val="00987412"/>
    <w:rsid w:val="009879E5"/>
    <w:rsid w:val="00990788"/>
    <w:rsid w:val="00992C6A"/>
    <w:rsid w:val="00994209"/>
    <w:rsid w:val="0099425F"/>
    <w:rsid w:val="00994EC4"/>
    <w:rsid w:val="00995D83"/>
    <w:rsid w:val="0099635F"/>
    <w:rsid w:val="00996A20"/>
    <w:rsid w:val="009974F0"/>
    <w:rsid w:val="009A6E0D"/>
    <w:rsid w:val="009B07C0"/>
    <w:rsid w:val="009B216B"/>
    <w:rsid w:val="009B429E"/>
    <w:rsid w:val="009B634C"/>
    <w:rsid w:val="009B7ADD"/>
    <w:rsid w:val="009C16C5"/>
    <w:rsid w:val="009C1D42"/>
    <w:rsid w:val="009C1E20"/>
    <w:rsid w:val="009C31D5"/>
    <w:rsid w:val="009C4B64"/>
    <w:rsid w:val="009C6062"/>
    <w:rsid w:val="009C620A"/>
    <w:rsid w:val="009C6D03"/>
    <w:rsid w:val="009D15AE"/>
    <w:rsid w:val="009D7F99"/>
    <w:rsid w:val="009E1D97"/>
    <w:rsid w:val="009E373C"/>
    <w:rsid w:val="009E5776"/>
    <w:rsid w:val="009F4790"/>
    <w:rsid w:val="009F6449"/>
    <w:rsid w:val="009F684B"/>
    <w:rsid w:val="009F79ED"/>
    <w:rsid w:val="00A018E1"/>
    <w:rsid w:val="00A01F40"/>
    <w:rsid w:val="00A02039"/>
    <w:rsid w:val="00A02C7B"/>
    <w:rsid w:val="00A071FC"/>
    <w:rsid w:val="00A07C87"/>
    <w:rsid w:val="00A1047F"/>
    <w:rsid w:val="00A11FD7"/>
    <w:rsid w:val="00A143C0"/>
    <w:rsid w:val="00A1594B"/>
    <w:rsid w:val="00A15EBE"/>
    <w:rsid w:val="00A160B1"/>
    <w:rsid w:val="00A16B5C"/>
    <w:rsid w:val="00A176CD"/>
    <w:rsid w:val="00A17759"/>
    <w:rsid w:val="00A17B5D"/>
    <w:rsid w:val="00A24419"/>
    <w:rsid w:val="00A272A5"/>
    <w:rsid w:val="00A32F01"/>
    <w:rsid w:val="00A3328F"/>
    <w:rsid w:val="00A36A0A"/>
    <w:rsid w:val="00A36EC0"/>
    <w:rsid w:val="00A40701"/>
    <w:rsid w:val="00A41000"/>
    <w:rsid w:val="00A4201E"/>
    <w:rsid w:val="00A43D83"/>
    <w:rsid w:val="00A44AED"/>
    <w:rsid w:val="00A455D4"/>
    <w:rsid w:val="00A50C19"/>
    <w:rsid w:val="00A52E7E"/>
    <w:rsid w:val="00A53602"/>
    <w:rsid w:val="00A541A2"/>
    <w:rsid w:val="00A54DB5"/>
    <w:rsid w:val="00A57648"/>
    <w:rsid w:val="00A60B0D"/>
    <w:rsid w:val="00A60E66"/>
    <w:rsid w:val="00A6563F"/>
    <w:rsid w:val="00A707E8"/>
    <w:rsid w:val="00A7211D"/>
    <w:rsid w:val="00A72F25"/>
    <w:rsid w:val="00A73090"/>
    <w:rsid w:val="00A74244"/>
    <w:rsid w:val="00A74360"/>
    <w:rsid w:val="00A76645"/>
    <w:rsid w:val="00A811EA"/>
    <w:rsid w:val="00A86644"/>
    <w:rsid w:val="00A871DE"/>
    <w:rsid w:val="00A91BA5"/>
    <w:rsid w:val="00A930D3"/>
    <w:rsid w:val="00A952A9"/>
    <w:rsid w:val="00A95906"/>
    <w:rsid w:val="00A95D3D"/>
    <w:rsid w:val="00A97D45"/>
    <w:rsid w:val="00AA2493"/>
    <w:rsid w:val="00AA2884"/>
    <w:rsid w:val="00AA3F52"/>
    <w:rsid w:val="00AA4A56"/>
    <w:rsid w:val="00AA4A8B"/>
    <w:rsid w:val="00AA6147"/>
    <w:rsid w:val="00AA7CE2"/>
    <w:rsid w:val="00AB1C88"/>
    <w:rsid w:val="00AB1F4E"/>
    <w:rsid w:val="00AB247F"/>
    <w:rsid w:val="00AB4484"/>
    <w:rsid w:val="00AB7D8D"/>
    <w:rsid w:val="00AB7F09"/>
    <w:rsid w:val="00AC055D"/>
    <w:rsid w:val="00AC1187"/>
    <w:rsid w:val="00AC14F2"/>
    <w:rsid w:val="00AC3FEB"/>
    <w:rsid w:val="00AC41D3"/>
    <w:rsid w:val="00AC7318"/>
    <w:rsid w:val="00AD1B23"/>
    <w:rsid w:val="00AD5E5B"/>
    <w:rsid w:val="00AD6BF5"/>
    <w:rsid w:val="00AD6DA6"/>
    <w:rsid w:val="00AE1735"/>
    <w:rsid w:val="00AE2175"/>
    <w:rsid w:val="00AE3855"/>
    <w:rsid w:val="00AE43C4"/>
    <w:rsid w:val="00AE47A1"/>
    <w:rsid w:val="00AE495B"/>
    <w:rsid w:val="00AF1790"/>
    <w:rsid w:val="00AF23CC"/>
    <w:rsid w:val="00B02857"/>
    <w:rsid w:val="00B02BC7"/>
    <w:rsid w:val="00B06B02"/>
    <w:rsid w:val="00B1131F"/>
    <w:rsid w:val="00B11E75"/>
    <w:rsid w:val="00B13013"/>
    <w:rsid w:val="00B13518"/>
    <w:rsid w:val="00B14783"/>
    <w:rsid w:val="00B15B2A"/>
    <w:rsid w:val="00B15F7C"/>
    <w:rsid w:val="00B16106"/>
    <w:rsid w:val="00B16A37"/>
    <w:rsid w:val="00B16C33"/>
    <w:rsid w:val="00B2080E"/>
    <w:rsid w:val="00B2091C"/>
    <w:rsid w:val="00B21E7B"/>
    <w:rsid w:val="00B230DC"/>
    <w:rsid w:val="00B2598D"/>
    <w:rsid w:val="00B25FA4"/>
    <w:rsid w:val="00B27D1B"/>
    <w:rsid w:val="00B27F44"/>
    <w:rsid w:val="00B30C56"/>
    <w:rsid w:val="00B33F24"/>
    <w:rsid w:val="00B3756B"/>
    <w:rsid w:val="00B4162E"/>
    <w:rsid w:val="00B42F79"/>
    <w:rsid w:val="00B43078"/>
    <w:rsid w:val="00B45E14"/>
    <w:rsid w:val="00B46A85"/>
    <w:rsid w:val="00B52DBF"/>
    <w:rsid w:val="00B53E1F"/>
    <w:rsid w:val="00B55565"/>
    <w:rsid w:val="00B55A72"/>
    <w:rsid w:val="00B56D75"/>
    <w:rsid w:val="00B60BEB"/>
    <w:rsid w:val="00B63E6A"/>
    <w:rsid w:val="00B63FD1"/>
    <w:rsid w:val="00B65B00"/>
    <w:rsid w:val="00B67569"/>
    <w:rsid w:val="00B70636"/>
    <w:rsid w:val="00B710DD"/>
    <w:rsid w:val="00B73AC1"/>
    <w:rsid w:val="00B73C6B"/>
    <w:rsid w:val="00B76605"/>
    <w:rsid w:val="00B814C3"/>
    <w:rsid w:val="00B825C3"/>
    <w:rsid w:val="00B82F28"/>
    <w:rsid w:val="00B85818"/>
    <w:rsid w:val="00B859E4"/>
    <w:rsid w:val="00B860A1"/>
    <w:rsid w:val="00B948F4"/>
    <w:rsid w:val="00B950F6"/>
    <w:rsid w:val="00B97F03"/>
    <w:rsid w:val="00BA2E80"/>
    <w:rsid w:val="00BA549F"/>
    <w:rsid w:val="00BA554A"/>
    <w:rsid w:val="00BB01BA"/>
    <w:rsid w:val="00BB06B6"/>
    <w:rsid w:val="00BB4DD2"/>
    <w:rsid w:val="00BB7131"/>
    <w:rsid w:val="00BC40E6"/>
    <w:rsid w:val="00BC6F28"/>
    <w:rsid w:val="00BD046A"/>
    <w:rsid w:val="00BD3A3C"/>
    <w:rsid w:val="00BD4B35"/>
    <w:rsid w:val="00BD65F6"/>
    <w:rsid w:val="00BD663A"/>
    <w:rsid w:val="00BD6D9C"/>
    <w:rsid w:val="00BD7B22"/>
    <w:rsid w:val="00BD7E89"/>
    <w:rsid w:val="00BE0654"/>
    <w:rsid w:val="00BE3437"/>
    <w:rsid w:val="00BE3768"/>
    <w:rsid w:val="00BE3D74"/>
    <w:rsid w:val="00BE40D6"/>
    <w:rsid w:val="00BE4ADE"/>
    <w:rsid w:val="00BE6FAB"/>
    <w:rsid w:val="00BE765F"/>
    <w:rsid w:val="00BF1C2B"/>
    <w:rsid w:val="00BF37A7"/>
    <w:rsid w:val="00BF6D04"/>
    <w:rsid w:val="00BF71A6"/>
    <w:rsid w:val="00C010DD"/>
    <w:rsid w:val="00C01A3C"/>
    <w:rsid w:val="00C031F2"/>
    <w:rsid w:val="00C037C9"/>
    <w:rsid w:val="00C03E86"/>
    <w:rsid w:val="00C05638"/>
    <w:rsid w:val="00C059AC"/>
    <w:rsid w:val="00C11E79"/>
    <w:rsid w:val="00C13EF3"/>
    <w:rsid w:val="00C14806"/>
    <w:rsid w:val="00C17562"/>
    <w:rsid w:val="00C20221"/>
    <w:rsid w:val="00C20DE7"/>
    <w:rsid w:val="00C229F3"/>
    <w:rsid w:val="00C2405A"/>
    <w:rsid w:val="00C24789"/>
    <w:rsid w:val="00C25ABC"/>
    <w:rsid w:val="00C26C4E"/>
    <w:rsid w:val="00C27D6E"/>
    <w:rsid w:val="00C31F4A"/>
    <w:rsid w:val="00C34599"/>
    <w:rsid w:val="00C348A0"/>
    <w:rsid w:val="00C40446"/>
    <w:rsid w:val="00C4096D"/>
    <w:rsid w:val="00C41D65"/>
    <w:rsid w:val="00C432C8"/>
    <w:rsid w:val="00C442E7"/>
    <w:rsid w:val="00C465B8"/>
    <w:rsid w:val="00C46CB1"/>
    <w:rsid w:val="00C47D81"/>
    <w:rsid w:val="00C524D1"/>
    <w:rsid w:val="00C52FF2"/>
    <w:rsid w:val="00C53CD7"/>
    <w:rsid w:val="00C54111"/>
    <w:rsid w:val="00C60C3E"/>
    <w:rsid w:val="00C61E95"/>
    <w:rsid w:val="00C62597"/>
    <w:rsid w:val="00C65159"/>
    <w:rsid w:val="00C651FC"/>
    <w:rsid w:val="00C65ED2"/>
    <w:rsid w:val="00C6605A"/>
    <w:rsid w:val="00C66ED4"/>
    <w:rsid w:val="00C717A6"/>
    <w:rsid w:val="00C7452D"/>
    <w:rsid w:val="00C74870"/>
    <w:rsid w:val="00C77E71"/>
    <w:rsid w:val="00C823DC"/>
    <w:rsid w:val="00C83B61"/>
    <w:rsid w:val="00C9624B"/>
    <w:rsid w:val="00CB15ED"/>
    <w:rsid w:val="00CB1732"/>
    <w:rsid w:val="00CB3E18"/>
    <w:rsid w:val="00CB4F08"/>
    <w:rsid w:val="00CB6DE5"/>
    <w:rsid w:val="00CB74CD"/>
    <w:rsid w:val="00CB7A20"/>
    <w:rsid w:val="00CC172E"/>
    <w:rsid w:val="00CC3EC7"/>
    <w:rsid w:val="00CC5053"/>
    <w:rsid w:val="00CC5757"/>
    <w:rsid w:val="00CD0653"/>
    <w:rsid w:val="00CD4911"/>
    <w:rsid w:val="00CD5059"/>
    <w:rsid w:val="00CD5585"/>
    <w:rsid w:val="00CD63EB"/>
    <w:rsid w:val="00CD7496"/>
    <w:rsid w:val="00CE17E0"/>
    <w:rsid w:val="00CE19A4"/>
    <w:rsid w:val="00CE3057"/>
    <w:rsid w:val="00CE38E4"/>
    <w:rsid w:val="00CE6BF9"/>
    <w:rsid w:val="00CE73AA"/>
    <w:rsid w:val="00CE7451"/>
    <w:rsid w:val="00CF073B"/>
    <w:rsid w:val="00CF0E81"/>
    <w:rsid w:val="00CF3BE7"/>
    <w:rsid w:val="00CF4885"/>
    <w:rsid w:val="00D033AE"/>
    <w:rsid w:val="00D119B9"/>
    <w:rsid w:val="00D14B7C"/>
    <w:rsid w:val="00D15290"/>
    <w:rsid w:val="00D154CB"/>
    <w:rsid w:val="00D174F6"/>
    <w:rsid w:val="00D20356"/>
    <w:rsid w:val="00D23164"/>
    <w:rsid w:val="00D24832"/>
    <w:rsid w:val="00D25416"/>
    <w:rsid w:val="00D27292"/>
    <w:rsid w:val="00D272B0"/>
    <w:rsid w:val="00D275C3"/>
    <w:rsid w:val="00D27D87"/>
    <w:rsid w:val="00D31DA2"/>
    <w:rsid w:val="00D3315B"/>
    <w:rsid w:val="00D3354C"/>
    <w:rsid w:val="00D3485F"/>
    <w:rsid w:val="00D36945"/>
    <w:rsid w:val="00D41FD6"/>
    <w:rsid w:val="00D43390"/>
    <w:rsid w:val="00D44936"/>
    <w:rsid w:val="00D4570D"/>
    <w:rsid w:val="00D46D13"/>
    <w:rsid w:val="00D50937"/>
    <w:rsid w:val="00D50CE8"/>
    <w:rsid w:val="00D51083"/>
    <w:rsid w:val="00D52587"/>
    <w:rsid w:val="00D55B02"/>
    <w:rsid w:val="00D617B0"/>
    <w:rsid w:val="00D61E70"/>
    <w:rsid w:val="00D61EAA"/>
    <w:rsid w:val="00D67F2E"/>
    <w:rsid w:val="00D712C9"/>
    <w:rsid w:val="00D73ADF"/>
    <w:rsid w:val="00D74D36"/>
    <w:rsid w:val="00D750C2"/>
    <w:rsid w:val="00D7798C"/>
    <w:rsid w:val="00D80E7D"/>
    <w:rsid w:val="00D82B16"/>
    <w:rsid w:val="00D83377"/>
    <w:rsid w:val="00D83A10"/>
    <w:rsid w:val="00D8578D"/>
    <w:rsid w:val="00D858B1"/>
    <w:rsid w:val="00D932EE"/>
    <w:rsid w:val="00D946B5"/>
    <w:rsid w:val="00D950C6"/>
    <w:rsid w:val="00D953EB"/>
    <w:rsid w:val="00D96318"/>
    <w:rsid w:val="00DA1F29"/>
    <w:rsid w:val="00DA509A"/>
    <w:rsid w:val="00DA5FE4"/>
    <w:rsid w:val="00DA6582"/>
    <w:rsid w:val="00DA6931"/>
    <w:rsid w:val="00DA7614"/>
    <w:rsid w:val="00DB35C7"/>
    <w:rsid w:val="00DB4702"/>
    <w:rsid w:val="00DB507C"/>
    <w:rsid w:val="00DC3F98"/>
    <w:rsid w:val="00DC408F"/>
    <w:rsid w:val="00DC5959"/>
    <w:rsid w:val="00DC6375"/>
    <w:rsid w:val="00DC63F0"/>
    <w:rsid w:val="00DD440B"/>
    <w:rsid w:val="00DD50E7"/>
    <w:rsid w:val="00DD5C99"/>
    <w:rsid w:val="00DD6A7B"/>
    <w:rsid w:val="00DD7D31"/>
    <w:rsid w:val="00DE091E"/>
    <w:rsid w:val="00DE0BFA"/>
    <w:rsid w:val="00DE13D1"/>
    <w:rsid w:val="00DE19CF"/>
    <w:rsid w:val="00DE2B26"/>
    <w:rsid w:val="00DE2CF4"/>
    <w:rsid w:val="00DE2F44"/>
    <w:rsid w:val="00DE74F2"/>
    <w:rsid w:val="00DF2D15"/>
    <w:rsid w:val="00DF3269"/>
    <w:rsid w:val="00DF3A3D"/>
    <w:rsid w:val="00DF58BF"/>
    <w:rsid w:val="00E008B6"/>
    <w:rsid w:val="00E014DD"/>
    <w:rsid w:val="00E01CDC"/>
    <w:rsid w:val="00E04532"/>
    <w:rsid w:val="00E04FAE"/>
    <w:rsid w:val="00E06ADE"/>
    <w:rsid w:val="00E106B6"/>
    <w:rsid w:val="00E10C71"/>
    <w:rsid w:val="00E1335E"/>
    <w:rsid w:val="00E1420D"/>
    <w:rsid w:val="00E14C02"/>
    <w:rsid w:val="00E17053"/>
    <w:rsid w:val="00E17316"/>
    <w:rsid w:val="00E24552"/>
    <w:rsid w:val="00E2497E"/>
    <w:rsid w:val="00E26599"/>
    <w:rsid w:val="00E26B59"/>
    <w:rsid w:val="00E318D5"/>
    <w:rsid w:val="00E331AE"/>
    <w:rsid w:val="00E3513F"/>
    <w:rsid w:val="00E35B83"/>
    <w:rsid w:val="00E4238A"/>
    <w:rsid w:val="00E427F2"/>
    <w:rsid w:val="00E47BFA"/>
    <w:rsid w:val="00E50687"/>
    <w:rsid w:val="00E51371"/>
    <w:rsid w:val="00E528D5"/>
    <w:rsid w:val="00E555D5"/>
    <w:rsid w:val="00E62802"/>
    <w:rsid w:val="00E649D2"/>
    <w:rsid w:val="00E6587B"/>
    <w:rsid w:val="00E65B92"/>
    <w:rsid w:val="00E66B93"/>
    <w:rsid w:val="00E67841"/>
    <w:rsid w:val="00E70555"/>
    <w:rsid w:val="00E70ED6"/>
    <w:rsid w:val="00E71DE7"/>
    <w:rsid w:val="00E71FA7"/>
    <w:rsid w:val="00E72BA5"/>
    <w:rsid w:val="00E731D5"/>
    <w:rsid w:val="00E7481A"/>
    <w:rsid w:val="00E77C7A"/>
    <w:rsid w:val="00E77EB3"/>
    <w:rsid w:val="00E82347"/>
    <w:rsid w:val="00E855E6"/>
    <w:rsid w:val="00E85DA7"/>
    <w:rsid w:val="00E86D01"/>
    <w:rsid w:val="00E903EF"/>
    <w:rsid w:val="00E9072F"/>
    <w:rsid w:val="00E907D7"/>
    <w:rsid w:val="00E92977"/>
    <w:rsid w:val="00EA2187"/>
    <w:rsid w:val="00EA2D1D"/>
    <w:rsid w:val="00EA662F"/>
    <w:rsid w:val="00EB0994"/>
    <w:rsid w:val="00EB0CC9"/>
    <w:rsid w:val="00EB0F65"/>
    <w:rsid w:val="00EB15C6"/>
    <w:rsid w:val="00EB46E9"/>
    <w:rsid w:val="00EB77E1"/>
    <w:rsid w:val="00EB7D56"/>
    <w:rsid w:val="00EC3B39"/>
    <w:rsid w:val="00EC3C48"/>
    <w:rsid w:val="00EC3CEA"/>
    <w:rsid w:val="00EC4AA2"/>
    <w:rsid w:val="00EC4C0A"/>
    <w:rsid w:val="00EC7A31"/>
    <w:rsid w:val="00ED191D"/>
    <w:rsid w:val="00ED256D"/>
    <w:rsid w:val="00ED2C3A"/>
    <w:rsid w:val="00ED2E81"/>
    <w:rsid w:val="00ED5BAF"/>
    <w:rsid w:val="00ED6CC6"/>
    <w:rsid w:val="00EE08A6"/>
    <w:rsid w:val="00EE0EDB"/>
    <w:rsid w:val="00EE14FF"/>
    <w:rsid w:val="00EF3166"/>
    <w:rsid w:val="00EF370D"/>
    <w:rsid w:val="00EF5BE9"/>
    <w:rsid w:val="00EF6025"/>
    <w:rsid w:val="00EF6B3D"/>
    <w:rsid w:val="00F0069D"/>
    <w:rsid w:val="00F012D0"/>
    <w:rsid w:val="00F02C95"/>
    <w:rsid w:val="00F039BC"/>
    <w:rsid w:val="00F03A54"/>
    <w:rsid w:val="00F061C6"/>
    <w:rsid w:val="00F0704B"/>
    <w:rsid w:val="00F072FA"/>
    <w:rsid w:val="00F07C36"/>
    <w:rsid w:val="00F12C69"/>
    <w:rsid w:val="00F1356B"/>
    <w:rsid w:val="00F201ED"/>
    <w:rsid w:val="00F20291"/>
    <w:rsid w:val="00F20BF5"/>
    <w:rsid w:val="00F22CA4"/>
    <w:rsid w:val="00F25549"/>
    <w:rsid w:val="00F2572F"/>
    <w:rsid w:val="00F30E93"/>
    <w:rsid w:val="00F3311A"/>
    <w:rsid w:val="00F3525E"/>
    <w:rsid w:val="00F37A3E"/>
    <w:rsid w:val="00F4360C"/>
    <w:rsid w:val="00F4586A"/>
    <w:rsid w:val="00F47155"/>
    <w:rsid w:val="00F50262"/>
    <w:rsid w:val="00F5572E"/>
    <w:rsid w:val="00F56AD7"/>
    <w:rsid w:val="00F60A0F"/>
    <w:rsid w:val="00F611FB"/>
    <w:rsid w:val="00F6416E"/>
    <w:rsid w:val="00F649FD"/>
    <w:rsid w:val="00F653DD"/>
    <w:rsid w:val="00F65E26"/>
    <w:rsid w:val="00F6695F"/>
    <w:rsid w:val="00F70008"/>
    <w:rsid w:val="00F74C9B"/>
    <w:rsid w:val="00F8081A"/>
    <w:rsid w:val="00F816E9"/>
    <w:rsid w:val="00F820D5"/>
    <w:rsid w:val="00F8254D"/>
    <w:rsid w:val="00F82EA5"/>
    <w:rsid w:val="00F8340A"/>
    <w:rsid w:val="00F908FD"/>
    <w:rsid w:val="00F93782"/>
    <w:rsid w:val="00F95471"/>
    <w:rsid w:val="00FA08C7"/>
    <w:rsid w:val="00FA16BD"/>
    <w:rsid w:val="00FA354F"/>
    <w:rsid w:val="00FA593B"/>
    <w:rsid w:val="00FA640A"/>
    <w:rsid w:val="00FB005C"/>
    <w:rsid w:val="00FB0BA4"/>
    <w:rsid w:val="00FB195C"/>
    <w:rsid w:val="00FB3A07"/>
    <w:rsid w:val="00FB6581"/>
    <w:rsid w:val="00FB6973"/>
    <w:rsid w:val="00FC0D75"/>
    <w:rsid w:val="00FC2E91"/>
    <w:rsid w:val="00FC2FD7"/>
    <w:rsid w:val="00FC388E"/>
    <w:rsid w:val="00FC48C4"/>
    <w:rsid w:val="00FC4A83"/>
    <w:rsid w:val="00FC7854"/>
    <w:rsid w:val="00FD2238"/>
    <w:rsid w:val="00FD3A4C"/>
    <w:rsid w:val="00FE4670"/>
    <w:rsid w:val="00FE5ABE"/>
    <w:rsid w:val="00FE696C"/>
    <w:rsid w:val="00FE71B4"/>
    <w:rsid w:val="00FF2F18"/>
    <w:rsid w:val="00FF4138"/>
    <w:rsid w:val="00FF4298"/>
    <w:rsid w:val="00FF5DBE"/>
    <w:rsid w:val="00FF640E"/>
    <w:rsid w:val="00FF795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B4894D2"/>
  <w15:docId w15:val="{EBE9BFCE-C662-4E3E-82AE-1AA3BA4EA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7A4"/>
    <w:pPr>
      <w:suppressAutoHyphens/>
      <w:spacing w:after="120"/>
      <w:jc w:val="both"/>
    </w:pPr>
    <w:rPr>
      <w:rFonts w:ascii="Calibri" w:hAnsi="Calibri" w:cs="Calibri"/>
      <w:sz w:val="22"/>
      <w:szCs w:val="24"/>
      <w:lang w:val="en-GB" w:eastAsia="zh-CN"/>
    </w:rPr>
  </w:style>
  <w:style w:type="paragraph" w:styleId="1">
    <w:name w:val="heading 1"/>
    <w:basedOn w:val="a"/>
    <w:next w:val="a"/>
    <w:qFormat/>
    <w:rsid w:val="00871F57"/>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qFormat/>
    <w:rsid w:val="00871F57"/>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qFormat/>
    <w:rsid w:val="00871F57"/>
    <w:pPr>
      <w:keepNext/>
      <w:spacing w:before="240" w:after="60"/>
      <w:ind w:left="567" w:hanging="567"/>
      <w:outlineLvl w:val="2"/>
    </w:pPr>
    <w:rPr>
      <w:rFonts w:ascii="Arial" w:hAnsi="Arial" w:cs="Times New Roman"/>
      <w:b/>
      <w:bCs/>
      <w:szCs w:val="26"/>
    </w:rPr>
  </w:style>
  <w:style w:type="paragraph" w:styleId="4">
    <w:name w:val="heading 4"/>
    <w:basedOn w:val="a"/>
    <w:next w:val="a"/>
    <w:uiPriority w:val="9"/>
    <w:qFormat/>
    <w:rsid w:val="00871F57"/>
    <w:pPr>
      <w:keepNext/>
      <w:spacing w:before="240" w:after="60"/>
      <w:outlineLvl w:val="3"/>
    </w:pPr>
    <w:rPr>
      <w:rFonts w:ascii="Arial" w:hAnsi="Arial" w:cs="Times New Roman"/>
      <w:b/>
      <w:bCs/>
      <w:szCs w:val="28"/>
    </w:rPr>
  </w:style>
  <w:style w:type="paragraph" w:styleId="5">
    <w:name w:val="heading 5"/>
    <w:basedOn w:val="a"/>
    <w:next w:val="a"/>
    <w:qFormat/>
    <w:rsid w:val="00871F57"/>
    <w:pPr>
      <w:tabs>
        <w:tab w:val="num" w:pos="3050"/>
      </w:tabs>
      <w:spacing w:before="200" w:after="200" w:line="280" w:lineRule="exact"/>
      <w:ind w:left="3050" w:hanging="850"/>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71F57"/>
  </w:style>
  <w:style w:type="character" w:customStyle="1" w:styleId="WW8Num1z1">
    <w:name w:val="WW8Num1z1"/>
    <w:rsid w:val="00871F57"/>
  </w:style>
  <w:style w:type="character" w:customStyle="1" w:styleId="WW8Num1z2">
    <w:name w:val="WW8Num1z2"/>
    <w:rsid w:val="00871F57"/>
  </w:style>
  <w:style w:type="character" w:customStyle="1" w:styleId="WW8Num1z3">
    <w:name w:val="WW8Num1z3"/>
    <w:rsid w:val="00871F57"/>
  </w:style>
  <w:style w:type="character" w:customStyle="1" w:styleId="WW8Num1z4">
    <w:name w:val="WW8Num1z4"/>
    <w:rsid w:val="00871F57"/>
    <w:rPr>
      <w:rFonts w:ascii="Arial" w:hAnsi="Arial" w:cs="Times New Roman"/>
      <w:b w:val="0"/>
      <w:i w:val="0"/>
      <w:sz w:val="20"/>
      <w:szCs w:val="20"/>
    </w:rPr>
  </w:style>
  <w:style w:type="character" w:customStyle="1" w:styleId="WW8Num1z5">
    <w:name w:val="WW8Num1z5"/>
    <w:rsid w:val="00871F57"/>
  </w:style>
  <w:style w:type="character" w:customStyle="1" w:styleId="WW8Num1z6">
    <w:name w:val="WW8Num1z6"/>
    <w:rsid w:val="00871F57"/>
  </w:style>
  <w:style w:type="character" w:customStyle="1" w:styleId="WW8Num1z7">
    <w:name w:val="WW8Num1z7"/>
    <w:rsid w:val="00871F57"/>
  </w:style>
  <w:style w:type="character" w:customStyle="1" w:styleId="WW8Num1z8">
    <w:name w:val="WW8Num1z8"/>
    <w:rsid w:val="00871F57"/>
  </w:style>
  <w:style w:type="character" w:customStyle="1" w:styleId="WW8Num2z0">
    <w:name w:val="WW8Num2z0"/>
    <w:rsid w:val="00871F57"/>
    <w:rPr>
      <w:rFonts w:ascii="Symbol" w:hAnsi="Symbol" w:cs="Symbol"/>
      <w:lang w:val="el-GR"/>
    </w:rPr>
  </w:style>
  <w:style w:type="character" w:customStyle="1" w:styleId="WW8Num3z0">
    <w:name w:val="WW8Num3z0"/>
    <w:rsid w:val="00871F57"/>
    <w:rPr>
      <w:lang w:val="el-GR"/>
    </w:rPr>
  </w:style>
  <w:style w:type="character" w:customStyle="1" w:styleId="WW8Num4z0">
    <w:name w:val="WW8Num4z0"/>
    <w:rsid w:val="00871F57"/>
    <w:rPr>
      <w:rFonts w:ascii="Webdings" w:hAnsi="Webdings" w:cs="Webdings"/>
      <w:color w:val="333399"/>
      <w:sz w:val="16"/>
    </w:rPr>
  </w:style>
  <w:style w:type="character" w:customStyle="1" w:styleId="WW8Num5z0">
    <w:name w:val="WW8Num5z0"/>
    <w:rsid w:val="00871F57"/>
    <w:rPr>
      <w:lang w:val="el-GR"/>
    </w:rPr>
  </w:style>
  <w:style w:type="character" w:customStyle="1" w:styleId="WW8Num6z0">
    <w:name w:val="WW8Num6z0"/>
    <w:rsid w:val="00871F57"/>
    <w:rPr>
      <w:b/>
      <w:bCs/>
      <w:szCs w:val="22"/>
      <w:lang w:val="el-GR"/>
    </w:rPr>
  </w:style>
  <w:style w:type="character" w:customStyle="1" w:styleId="WW8Num6z1">
    <w:name w:val="WW8Num6z1"/>
    <w:rsid w:val="00871F57"/>
  </w:style>
  <w:style w:type="character" w:customStyle="1" w:styleId="WW8Num6z2">
    <w:name w:val="WW8Num6z2"/>
    <w:rsid w:val="00871F57"/>
  </w:style>
  <w:style w:type="character" w:customStyle="1" w:styleId="WW8Num6z3">
    <w:name w:val="WW8Num6z3"/>
    <w:rsid w:val="00871F57"/>
  </w:style>
  <w:style w:type="character" w:customStyle="1" w:styleId="WW8Num6z4">
    <w:name w:val="WW8Num6z4"/>
    <w:rsid w:val="00871F57"/>
  </w:style>
  <w:style w:type="character" w:customStyle="1" w:styleId="WW8Num6z5">
    <w:name w:val="WW8Num6z5"/>
    <w:rsid w:val="00871F57"/>
  </w:style>
  <w:style w:type="character" w:customStyle="1" w:styleId="WW8Num6z6">
    <w:name w:val="WW8Num6z6"/>
    <w:rsid w:val="00871F57"/>
  </w:style>
  <w:style w:type="character" w:customStyle="1" w:styleId="WW8Num6z7">
    <w:name w:val="WW8Num6z7"/>
    <w:rsid w:val="00871F57"/>
  </w:style>
  <w:style w:type="character" w:customStyle="1" w:styleId="WW8Num6z8">
    <w:name w:val="WW8Num6z8"/>
    <w:rsid w:val="00871F57"/>
  </w:style>
  <w:style w:type="character" w:customStyle="1" w:styleId="WW8Num7z0">
    <w:name w:val="WW8Num7z0"/>
    <w:rsid w:val="00871F57"/>
    <w:rPr>
      <w:b/>
      <w:bCs/>
      <w:szCs w:val="22"/>
      <w:lang w:val="el-GR"/>
    </w:rPr>
  </w:style>
  <w:style w:type="character" w:customStyle="1" w:styleId="WW8Num7z1">
    <w:name w:val="WW8Num7z1"/>
    <w:rsid w:val="00871F57"/>
    <w:rPr>
      <w:rFonts w:eastAsia="Calibri"/>
      <w:lang w:val="el-GR"/>
    </w:rPr>
  </w:style>
  <w:style w:type="character" w:customStyle="1" w:styleId="WW8Num7z2">
    <w:name w:val="WW8Num7z2"/>
    <w:rsid w:val="00871F57"/>
  </w:style>
  <w:style w:type="character" w:customStyle="1" w:styleId="WW8Num7z3">
    <w:name w:val="WW8Num7z3"/>
    <w:rsid w:val="00871F57"/>
  </w:style>
  <w:style w:type="character" w:customStyle="1" w:styleId="WW8Num7z4">
    <w:name w:val="WW8Num7z4"/>
    <w:rsid w:val="00871F57"/>
  </w:style>
  <w:style w:type="character" w:customStyle="1" w:styleId="WW8Num7z5">
    <w:name w:val="WW8Num7z5"/>
    <w:rsid w:val="00871F57"/>
  </w:style>
  <w:style w:type="character" w:customStyle="1" w:styleId="WW8Num7z6">
    <w:name w:val="WW8Num7z6"/>
    <w:rsid w:val="00871F57"/>
  </w:style>
  <w:style w:type="character" w:customStyle="1" w:styleId="WW8Num7z7">
    <w:name w:val="WW8Num7z7"/>
    <w:rsid w:val="00871F57"/>
  </w:style>
  <w:style w:type="character" w:customStyle="1" w:styleId="WW8Num7z8">
    <w:name w:val="WW8Num7z8"/>
    <w:rsid w:val="00871F57"/>
  </w:style>
  <w:style w:type="character" w:customStyle="1" w:styleId="WW8Num8z0">
    <w:name w:val="WW8Num8z0"/>
    <w:rsid w:val="00871F57"/>
    <w:rPr>
      <w:rFonts w:ascii="Symbol" w:hAnsi="Symbol" w:cs="OpenSymbol"/>
      <w:color w:val="5B9BD5"/>
    </w:rPr>
  </w:style>
  <w:style w:type="character" w:customStyle="1" w:styleId="WW8Num9z0">
    <w:name w:val="WW8Num9z0"/>
    <w:rsid w:val="00871F57"/>
    <w:rPr>
      <w:rFonts w:ascii="Angsana New" w:hAnsi="Angsana New" w:cs="Angsana New"/>
      <w:color w:val="000000"/>
      <w:kern w:val="1"/>
      <w:szCs w:val="22"/>
      <w:shd w:val="clear" w:color="auto" w:fill="FFFFFF"/>
      <w:lang w:val="el-GR"/>
    </w:rPr>
  </w:style>
  <w:style w:type="character" w:customStyle="1" w:styleId="WW8Num10z0">
    <w:name w:val="WW8Num10z0"/>
    <w:rsid w:val="00871F57"/>
    <w:rPr>
      <w:rFonts w:ascii="Symbol" w:hAnsi="Symbol" w:cs="Symbol"/>
      <w:kern w:val="1"/>
      <w:shd w:val="clear" w:color="auto" w:fill="C0C0C0"/>
      <w:lang w:val="el-GR"/>
    </w:rPr>
  </w:style>
  <w:style w:type="character" w:customStyle="1" w:styleId="WW8Num10z1">
    <w:name w:val="WW8Num10z1"/>
    <w:rsid w:val="00871F57"/>
  </w:style>
  <w:style w:type="character" w:customStyle="1" w:styleId="WW8Num10z2">
    <w:name w:val="WW8Num10z2"/>
    <w:rsid w:val="00871F57"/>
  </w:style>
  <w:style w:type="character" w:customStyle="1" w:styleId="WW8Num10z3">
    <w:name w:val="WW8Num10z3"/>
    <w:rsid w:val="00871F57"/>
  </w:style>
  <w:style w:type="character" w:customStyle="1" w:styleId="WW8Num10z4">
    <w:name w:val="WW8Num10z4"/>
    <w:rsid w:val="00871F57"/>
  </w:style>
  <w:style w:type="character" w:customStyle="1" w:styleId="WW8Num10z5">
    <w:name w:val="WW8Num10z5"/>
    <w:rsid w:val="00871F57"/>
  </w:style>
  <w:style w:type="character" w:customStyle="1" w:styleId="WW8Num10z6">
    <w:name w:val="WW8Num10z6"/>
    <w:rsid w:val="00871F57"/>
  </w:style>
  <w:style w:type="character" w:customStyle="1" w:styleId="WW8Num10z7">
    <w:name w:val="WW8Num10z7"/>
    <w:rsid w:val="00871F57"/>
  </w:style>
  <w:style w:type="character" w:customStyle="1" w:styleId="WW8Num10z8">
    <w:name w:val="WW8Num10z8"/>
    <w:rsid w:val="00871F57"/>
  </w:style>
  <w:style w:type="character" w:customStyle="1" w:styleId="WW8Num8z1">
    <w:name w:val="WW8Num8z1"/>
    <w:rsid w:val="00871F57"/>
    <w:rPr>
      <w:rFonts w:eastAsia="Calibri"/>
      <w:lang w:val="el-GR"/>
    </w:rPr>
  </w:style>
  <w:style w:type="character" w:customStyle="1" w:styleId="WW8Num8z2">
    <w:name w:val="WW8Num8z2"/>
    <w:rsid w:val="00871F57"/>
  </w:style>
  <w:style w:type="character" w:customStyle="1" w:styleId="WW8Num8z3">
    <w:name w:val="WW8Num8z3"/>
    <w:rsid w:val="00871F57"/>
  </w:style>
  <w:style w:type="character" w:customStyle="1" w:styleId="WW8Num8z4">
    <w:name w:val="WW8Num8z4"/>
    <w:rsid w:val="00871F57"/>
  </w:style>
  <w:style w:type="character" w:customStyle="1" w:styleId="WW8Num8z5">
    <w:name w:val="WW8Num8z5"/>
    <w:rsid w:val="00871F57"/>
  </w:style>
  <w:style w:type="character" w:customStyle="1" w:styleId="WW8Num8z6">
    <w:name w:val="WW8Num8z6"/>
    <w:rsid w:val="00871F57"/>
  </w:style>
  <w:style w:type="character" w:customStyle="1" w:styleId="WW8Num8z7">
    <w:name w:val="WW8Num8z7"/>
    <w:rsid w:val="00871F57"/>
  </w:style>
  <w:style w:type="character" w:customStyle="1" w:styleId="WW8Num8z8">
    <w:name w:val="WW8Num8z8"/>
    <w:rsid w:val="00871F57"/>
  </w:style>
  <w:style w:type="character" w:customStyle="1" w:styleId="WW8Num11z0">
    <w:name w:val="WW8Num11z0"/>
    <w:rsid w:val="00871F57"/>
    <w:rPr>
      <w:rFonts w:ascii="Symbol" w:hAnsi="Symbol" w:cs="Symbol"/>
      <w:kern w:val="1"/>
      <w:shd w:val="clear" w:color="auto" w:fill="C0C0C0"/>
      <w:lang w:val="el-GR"/>
    </w:rPr>
  </w:style>
  <w:style w:type="character" w:customStyle="1" w:styleId="WW8Num11z1">
    <w:name w:val="WW8Num11z1"/>
    <w:rsid w:val="00871F57"/>
  </w:style>
  <w:style w:type="character" w:customStyle="1" w:styleId="WW8Num11z2">
    <w:name w:val="WW8Num11z2"/>
    <w:rsid w:val="00871F57"/>
  </w:style>
  <w:style w:type="character" w:customStyle="1" w:styleId="WW8Num11z3">
    <w:name w:val="WW8Num11z3"/>
    <w:rsid w:val="00871F57"/>
  </w:style>
  <w:style w:type="character" w:customStyle="1" w:styleId="WW8Num11z4">
    <w:name w:val="WW8Num11z4"/>
    <w:rsid w:val="00871F57"/>
  </w:style>
  <w:style w:type="character" w:customStyle="1" w:styleId="WW8Num11z5">
    <w:name w:val="WW8Num11z5"/>
    <w:rsid w:val="00871F57"/>
  </w:style>
  <w:style w:type="character" w:customStyle="1" w:styleId="WW8Num11z6">
    <w:name w:val="WW8Num11z6"/>
    <w:rsid w:val="00871F57"/>
  </w:style>
  <w:style w:type="character" w:customStyle="1" w:styleId="WW8Num11z7">
    <w:name w:val="WW8Num11z7"/>
    <w:rsid w:val="00871F57"/>
  </w:style>
  <w:style w:type="character" w:customStyle="1" w:styleId="WW8Num11z8">
    <w:name w:val="WW8Num11z8"/>
    <w:rsid w:val="00871F57"/>
  </w:style>
  <w:style w:type="character" w:customStyle="1" w:styleId="0">
    <w:name w:val="Προεπιλεγμένη γραμματοσειρά_0"/>
    <w:rsid w:val="00871F57"/>
  </w:style>
  <w:style w:type="character" w:customStyle="1" w:styleId="40">
    <w:name w:val="Προεπιλεγμένη γραμματοσειρά4"/>
    <w:rsid w:val="00871F57"/>
  </w:style>
  <w:style w:type="character" w:customStyle="1" w:styleId="WW8Num2z1">
    <w:name w:val="WW8Num2z1"/>
    <w:rsid w:val="00871F57"/>
  </w:style>
  <w:style w:type="character" w:customStyle="1" w:styleId="WW8Num2z2">
    <w:name w:val="WW8Num2z2"/>
    <w:rsid w:val="00871F57"/>
  </w:style>
  <w:style w:type="character" w:customStyle="1" w:styleId="WW8Num2z3">
    <w:name w:val="WW8Num2z3"/>
    <w:rsid w:val="00871F57"/>
  </w:style>
  <w:style w:type="character" w:customStyle="1" w:styleId="WW8Num2z4">
    <w:name w:val="WW8Num2z4"/>
    <w:rsid w:val="00871F57"/>
    <w:rPr>
      <w:rFonts w:ascii="Arial" w:hAnsi="Arial" w:cs="Times New Roman"/>
      <w:b w:val="0"/>
      <w:i w:val="0"/>
      <w:sz w:val="20"/>
      <w:szCs w:val="20"/>
    </w:rPr>
  </w:style>
  <w:style w:type="character" w:customStyle="1" w:styleId="WW8Num2z5">
    <w:name w:val="WW8Num2z5"/>
    <w:rsid w:val="00871F57"/>
  </w:style>
  <w:style w:type="character" w:customStyle="1" w:styleId="WW8Num2z6">
    <w:name w:val="WW8Num2z6"/>
    <w:rsid w:val="00871F57"/>
  </w:style>
  <w:style w:type="character" w:customStyle="1" w:styleId="WW8Num2z7">
    <w:name w:val="WW8Num2z7"/>
    <w:rsid w:val="00871F57"/>
  </w:style>
  <w:style w:type="character" w:customStyle="1" w:styleId="WW8Num2z8">
    <w:name w:val="WW8Num2z8"/>
    <w:rsid w:val="00871F57"/>
  </w:style>
  <w:style w:type="character" w:customStyle="1" w:styleId="WW8Num9z1">
    <w:name w:val="WW8Num9z1"/>
    <w:rsid w:val="00871F57"/>
    <w:rPr>
      <w:rFonts w:eastAsia="Calibri"/>
      <w:lang w:val="el-GR"/>
    </w:rPr>
  </w:style>
  <w:style w:type="character" w:customStyle="1" w:styleId="WW8Num9z2">
    <w:name w:val="WW8Num9z2"/>
    <w:rsid w:val="00871F57"/>
  </w:style>
  <w:style w:type="character" w:customStyle="1" w:styleId="WW8Num9z3">
    <w:name w:val="WW8Num9z3"/>
    <w:rsid w:val="00871F57"/>
  </w:style>
  <w:style w:type="character" w:customStyle="1" w:styleId="WW8Num9z4">
    <w:name w:val="WW8Num9z4"/>
    <w:rsid w:val="00871F57"/>
  </w:style>
  <w:style w:type="character" w:customStyle="1" w:styleId="WW8Num9z5">
    <w:name w:val="WW8Num9z5"/>
    <w:rsid w:val="00871F57"/>
  </w:style>
  <w:style w:type="character" w:customStyle="1" w:styleId="WW8Num9z6">
    <w:name w:val="WW8Num9z6"/>
    <w:rsid w:val="00871F57"/>
  </w:style>
  <w:style w:type="character" w:customStyle="1" w:styleId="WW8Num9z7">
    <w:name w:val="WW8Num9z7"/>
    <w:rsid w:val="00871F57"/>
  </w:style>
  <w:style w:type="character" w:customStyle="1" w:styleId="WW8Num9z8">
    <w:name w:val="WW8Num9z8"/>
    <w:rsid w:val="00871F57"/>
  </w:style>
  <w:style w:type="character" w:customStyle="1" w:styleId="WW-DefaultParagraphFont">
    <w:name w:val="WW-Default Paragraph Font"/>
    <w:rsid w:val="00871F57"/>
  </w:style>
  <w:style w:type="character" w:customStyle="1" w:styleId="WW8Num12z0">
    <w:name w:val="WW8Num12z0"/>
    <w:rsid w:val="00871F57"/>
    <w:rPr>
      <w:rFonts w:ascii="Symbol" w:hAnsi="Symbol" w:cs="Symbol"/>
    </w:rPr>
  </w:style>
  <w:style w:type="character" w:customStyle="1" w:styleId="WW8Num12z1">
    <w:name w:val="WW8Num12z1"/>
    <w:rsid w:val="00871F57"/>
    <w:rPr>
      <w:rFonts w:ascii="Courier New" w:hAnsi="Courier New" w:cs="Courier New"/>
    </w:rPr>
  </w:style>
  <w:style w:type="character" w:customStyle="1" w:styleId="WW8Num12z2">
    <w:name w:val="WW8Num12z2"/>
    <w:rsid w:val="00871F57"/>
    <w:rPr>
      <w:rFonts w:ascii="Wingdings" w:hAnsi="Wingdings" w:cs="Wingdings"/>
    </w:rPr>
  </w:style>
  <w:style w:type="character" w:customStyle="1" w:styleId="WW-DefaultParagraphFont1">
    <w:name w:val="WW-Default Paragraph Font1"/>
    <w:rsid w:val="00871F57"/>
  </w:style>
  <w:style w:type="character" w:customStyle="1" w:styleId="WW-DefaultParagraphFont11">
    <w:name w:val="WW-Default Paragraph Font11"/>
    <w:rsid w:val="00871F57"/>
  </w:style>
  <w:style w:type="character" w:customStyle="1" w:styleId="WW-DefaultParagraphFont111">
    <w:name w:val="WW-Default Paragraph Font111"/>
    <w:rsid w:val="00871F57"/>
  </w:style>
  <w:style w:type="character" w:customStyle="1" w:styleId="30">
    <w:name w:val="Προεπιλεγμένη γραμματοσειρά3"/>
    <w:rsid w:val="00871F57"/>
  </w:style>
  <w:style w:type="character" w:customStyle="1" w:styleId="WW-DefaultParagraphFont1111">
    <w:name w:val="WW-Default Paragraph Font1111"/>
    <w:rsid w:val="00871F57"/>
  </w:style>
  <w:style w:type="character" w:customStyle="1" w:styleId="DefaultParagraphFont2">
    <w:name w:val="Default Paragraph Font2"/>
    <w:rsid w:val="00871F57"/>
  </w:style>
  <w:style w:type="character" w:customStyle="1" w:styleId="WW8Num12z3">
    <w:name w:val="WW8Num12z3"/>
    <w:rsid w:val="00871F57"/>
  </w:style>
  <w:style w:type="character" w:customStyle="1" w:styleId="WW8Num12z4">
    <w:name w:val="WW8Num12z4"/>
    <w:rsid w:val="00871F57"/>
  </w:style>
  <w:style w:type="character" w:customStyle="1" w:styleId="WW8Num12z5">
    <w:name w:val="WW8Num12z5"/>
    <w:rsid w:val="00871F57"/>
  </w:style>
  <w:style w:type="character" w:customStyle="1" w:styleId="WW8Num12z6">
    <w:name w:val="WW8Num12z6"/>
    <w:rsid w:val="00871F57"/>
  </w:style>
  <w:style w:type="character" w:customStyle="1" w:styleId="WW8Num12z7">
    <w:name w:val="WW8Num12z7"/>
    <w:rsid w:val="00871F57"/>
  </w:style>
  <w:style w:type="character" w:customStyle="1" w:styleId="WW8Num12z8">
    <w:name w:val="WW8Num12z8"/>
    <w:rsid w:val="00871F57"/>
  </w:style>
  <w:style w:type="character" w:customStyle="1" w:styleId="WW8Num13z0">
    <w:name w:val="WW8Num13z0"/>
    <w:rsid w:val="00871F57"/>
    <w:rPr>
      <w:rFonts w:ascii="Symbol" w:hAnsi="Symbol" w:cs="OpenSymbol"/>
    </w:rPr>
  </w:style>
  <w:style w:type="character" w:customStyle="1" w:styleId="WW-DefaultParagraphFont11111">
    <w:name w:val="WW-Default Paragraph Font11111"/>
    <w:rsid w:val="00871F57"/>
  </w:style>
  <w:style w:type="character" w:customStyle="1" w:styleId="WW8Num13z1">
    <w:name w:val="WW8Num13z1"/>
    <w:rsid w:val="00871F57"/>
    <w:rPr>
      <w:rFonts w:eastAsia="Calibri"/>
      <w:lang w:val="el-GR"/>
    </w:rPr>
  </w:style>
  <w:style w:type="character" w:customStyle="1" w:styleId="WW8Num13z2">
    <w:name w:val="WW8Num13z2"/>
    <w:rsid w:val="00871F57"/>
  </w:style>
  <w:style w:type="character" w:customStyle="1" w:styleId="WW8Num13z3">
    <w:name w:val="WW8Num13z3"/>
    <w:rsid w:val="00871F57"/>
  </w:style>
  <w:style w:type="character" w:customStyle="1" w:styleId="WW8Num13z4">
    <w:name w:val="WW8Num13z4"/>
    <w:rsid w:val="00871F57"/>
  </w:style>
  <w:style w:type="character" w:customStyle="1" w:styleId="WW8Num13z5">
    <w:name w:val="WW8Num13z5"/>
    <w:rsid w:val="00871F57"/>
  </w:style>
  <w:style w:type="character" w:customStyle="1" w:styleId="WW8Num13z6">
    <w:name w:val="WW8Num13z6"/>
    <w:rsid w:val="00871F57"/>
  </w:style>
  <w:style w:type="character" w:customStyle="1" w:styleId="WW8Num13z7">
    <w:name w:val="WW8Num13z7"/>
    <w:rsid w:val="00871F57"/>
  </w:style>
  <w:style w:type="character" w:customStyle="1" w:styleId="WW8Num13z8">
    <w:name w:val="WW8Num13z8"/>
    <w:rsid w:val="00871F57"/>
  </w:style>
  <w:style w:type="character" w:customStyle="1" w:styleId="WW8Num14z0">
    <w:name w:val="WW8Num14z0"/>
    <w:rsid w:val="00871F57"/>
    <w:rPr>
      <w:rFonts w:ascii="Symbol" w:hAnsi="Symbol" w:cs="OpenSymbol"/>
    </w:rPr>
  </w:style>
  <w:style w:type="character" w:customStyle="1" w:styleId="WW8Num14z1">
    <w:name w:val="WW8Num14z1"/>
    <w:rsid w:val="00871F57"/>
  </w:style>
  <w:style w:type="character" w:customStyle="1" w:styleId="WW8Num14z2">
    <w:name w:val="WW8Num14z2"/>
    <w:rsid w:val="00871F57"/>
  </w:style>
  <w:style w:type="character" w:customStyle="1" w:styleId="WW8Num14z3">
    <w:name w:val="WW8Num14z3"/>
    <w:rsid w:val="00871F57"/>
  </w:style>
  <w:style w:type="character" w:customStyle="1" w:styleId="WW8Num14z4">
    <w:name w:val="WW8Num14z4"/>
    <w:rsid w:val="00871F57"/>
  </w:style>
  <w:style w:type="character" w:customStyle="1" w:styleId="WW8Num14z5">
    <w:name w:val="WW8Num14z5"/>
    <w:rsid w:val="00871F57"/>
  </w:style>
  <w:style w:type="character" w:customStyle="1" w:styleId="WW8Num14z6">
    <w:name w:val="WW8Num14z6"/>
    <w:rsid w:val="00871F57"/>
  </w:style>
  <w:style w:type="character" w:customStyle="1" w:styleId="WW8Num14z7">
    <w:name w:val="WW8Num14z7"/>
    <w:rsid w:val="00871F57"/>
  </w:style>
  <w:style w:type="character" w:customStyle="1" w:styleId="WW8Num14z8">
    <w:name w:val="WW8Num14z8"/>
    <w:rsid w:val="00871F57"/>
  </w:style>
  <w:style w:type="character" w:customStyle="1" w:styleId="WW8Num15z0">
    <w:name w:val="WW8Num15z0"/>
    <w:rsid w:val="00871F57"/>
  </w:style>
  <w:style w:type="character" w:customStyle="1" w:styleId="WW8Num15z1">
    <w:name w:val="WW8Num15z1"/>
    <w:rsid w:val="00871F57"/>
  </w:style>
  <w:style w:type="character" w:customStyle="1" w:styleId="WW8Num15z2">
    <w:name w:val="WW8Num15z2"/>
    <w:rsid w:val="00871F57"/>
  </w:style>
  <w:style w:type="character" w:customStyle="1" w:styleId="WW8Num15z3">
    <w:name w:val="WW8Num15z3"/>
    <w:rsid w:val="00871F57"/>
  </w:style>
  <w:style w:type="character" w:customStyle="1" w:styleId="WW8Num15z4">
    <w:name w:val="WW8Num15z4"/>
    <w:rsid w:val="00871F57"/>
  </w:style>
  <w:style w:type="character" w:customStyle="1" w:styleId="WW8Num15z5">
    <w:name w:val="WW8Num15z5"/>
    <w:rsid w:val="00871F57"/>
  </w:style>
  <w:style w:type="character" w:customStyle="1" w:styleId="WW8Num15z6">
    <w:name w:val="WW8Num15z6"/>
    <w:rsid w:val="00871F57"/>
  </w:style>
  <w:style w:type="character" w:customStyle="1" w:styleId="WW8Num15z7">
    <w:name w:val="WW8Num15z7"/>
    <w:rsid w:val="00871F57"/>
  </w:style>
  <w:style w:type="character" w:customStyle="1" w:styleId="WW8Num15z8">
    <w:name w:val="WW8Num15z8"/>
    <w:rsid w:val="00871F57"/>
  </w:style>
  <w:style w:type="character" w:customStyle="1" w:styleId="WW8Num16z0">
    <w:name w:val="WW8Num16z0"/>
    <w:rsid w:val="00871F57"/>
  </w:style>
  <w:style w:type="character" w:customStyle="1" w:styleId="WW8Num16z1">
    <w:name w:val="WW8Num16z1"/>
    <w:rsid w:val="00871F57"/>
  </w:style>
  <w:style w:type="character" w:customStyle="1" w:styleId="WW8Num16z2">
    <w:name w:val="WW8Num16z2"/>
    <w:rsid w:val="00871F57"/>
  </w:style>
  <w:style w:type="character" w:customStyle="1" w:styleId="WW8Num16z3">
    <w:name w:val="WW8Num16z3"/>
    <w:rsid w:val="00871F57"/>
  </w:style>
  <w:style w:type="character" w:customStyle="1" w:styleId="WW8Num16z4">
    <w:name w:val="WW8Num16z4"/>
    <w:rsid w:val="00871F57"/>
  </w:style>
  <w:style w:type="character" w:customStyle="1" w:styleId="WW8Num16z5">
    <w:name w:val="WW8Num16z5"/>
    <w:rsid w:val="00871F57"/>
  </w:style>
  <w:style w:type="character" w:customStyle="1" w:styleId="WW8Num16z6">
    <w:name w:val="WW8Num16z6"/>
    <w:rsid w:val="00871F57"/>
  </w:style>
  <w:style w:type="character" w:customStyle="1" w:styleId="WW8Num16z7">
    <w:name w:val="WW8Num16z7"/>
    <w:rsid w:val="00871F57"/>
  </w:style>
  <w:style w:type="character" w:customStyle="1" w:styleId="WW8Num16z8">
    <w:name w:val="WW8Num16z8"/>
    <w:rsid w:val="00871F57"/>
  </w:style>
  <w:style w:type="character" w:customStyle="1" w:styleId="WW-DefaultParagraphFont111111">
    <w:name w:val="WW-Default Paragraph Font111111"/>
    <w:rsid w:val="00871F57"/>
  </w:style>
  <w:style w:type="character" w:customStyle="1" w:styleId="WW-DefaultParagraphFont1111111">
    <w:name w:val="WW-Default Paragraph Font1111111"/>
    <w:rsid w:val="00871F57"/>
  </w:style>
  <w:style w:type="character" w:customStyle="1" w:styleId="WW-DefaultParagraphFont11111111">
    <w:name w:val="WW-Default Paragraph Font11111111"/>
    <w:rsid w:val="00871F57"/>
  </w:style>
  <w:style w:type="character" w:customStyle="1" w:styleId="WW-DefaultParagraphFont111111111">
    <w:name w:val="WW-Default Paragraph Font111111111"/>
    <w:rsid w:val="00871F57"/>
  </w:style>
  <w:style w:type="character" w:customStyle="1" w:styleId="WW-DefaultParagraphFont1111111111">
    <w:name w:val="WW-Default Paragraph Font1111111111"/>
    <w:rsid w:val="00871F57"/>
  </w:style>
  <w:style w:type="character" w:customStyle="1" w:styleId="WW8Num17z0">
    <w:name w:val="WW8Num17z0"/>
    <w:rsid w:val="00871F57"/>
  </w:style>
  <w:style w:type="character" w:customStyle="1" w:styleId="WW8Num17z1">
    <w:name w:val="WW8Num17z1"/>
    <w:rsid w:val="00871F57"/>
  </w:style>
  <w:style w:type="character" w:customStyle="1" w:styleId="WW8Num17z2">
    <w:name w:val="WW8Num17z2"/>
    <w:rsid w:val="00871F57"/>
  </w:style>
  <w:style w:type="character" w:customStyle="1" w:styleId="WW8Num17z3">
    <w:name w:val="WW8Num17z3"/>
    <w:rsid w:val="00871F57"/>
  </w:style>
  <w:style w:type="character" w:customStyle="1" w:styleId="WW8Num17z4">
    <w:name w:val="WW8Num17z4"/>
    <w:rsid w:val="00871F57"/>
  </w:style>
  <w:style w:type="character" w:customStyle="1" w:styleId="WW8Num17z5">
    <w:name w:val="WW8Num17z5"/>
    <w:rsid w:val="00871F57"/>
  </w:style>
  <w:style w:type="character" w:customStyle="1" w:styleId="WW8Num17z6">
    <w:name w:val="WW8Num17z6"/>
    <w:rsid w:val="00871F57"/>
  </w:style>
  <w:style w:type="character" w:customStyle="1" w:styleId="WW8Num17z7">
    <w:name w:val="WW8Num17z7"/>
    <w:rsid w:val="00871F57"/>
  </w:style>
  <w:style w:type="character" w:customStyle="1" w:styleId="WW8Num17z8">
    <w:name w:val="WW8Num17z8"/>
    <w:rsid w:val="00871F57"/>
  </w:style>
  <w:style w:type="character" w:customStyle="1" w:styleId="WW8Num18z0">
    <w:name w:val="WW8Num18z0"/>
    <w:rsid w:val="00871F57"/>
  </w:style>
  <w:style w:type="character" w:customStyle="1" w:styleId="WW8Num18z1">
    <w:name w:val="WW8Num18z1"/>
    <w:rsid w:val="00871F57"/>
  </w:style>
  <w:style w:type="character" w:customStyle="1" w:styleId="WW8Num18z2">
    <w:name w:val="WW8Num18z2"/>
    <w:rsid w:val="00871F57"/>
  </w:style>
  <w:style w:type="character" w:customStyle="1" w:styleId="WW8Num18z3">
    <w:name w:val="WW8Num18z3"/>
    <w:rsid w:val="00871F57"/>
  </w:style>
  <w:style w:type="character" w:customStyle="1" w:styleId="WW8Num18z4">
    <w:name w:val="WW8Num18z4"/>
    <w:rsid w:val="00871F57"/>
  </w:style>
  <w:style w:type="character" w:customStyle="1" w:styleId="WW8Num18z5">
    <w:name w:val="WW8Num18z5"/>
    <w:rsid w:val="00871F57"/>
  </w:style>
  <w:style w:type="character" w:customStyle="1" w:styleId="WW8Num18z6">
    <w:name w:val="WW8Num18z6"/>
    <w:rsid w:val="00871F57"/>
  </w:style>
  <w:style w:type="character" w:customStyle="1" w:styleId="WW8Num18z7">
    <w:name w:val="WW8Num18z7"/>
    <w:rsid w:val="00871F57"/>
  </w:style>
  <w:style w:type="character" w:customStyle="1" w:styleId="WW8Num18z8">
    <w:name w:val="WW8Num18z8"/>
    <w:rsid w:val="00871F57"/>
  </w:style>
  <w:style w:type="character" w:customStyle="1" w:styleId="WW8Num3z1">
    <w:name w:val="WW8Num3z1"/>
    <w:rsid w:val="00871F57"/>
  </w:style>
  <w:style w:type="character" w:customStyle="1" w:styleId="WW8Num3z2">
    <w:name w:val="WW8Num3z2"/>
    <w:rsid w:val="00871F57"/>
  </w:style>
  <w:style w:type="character" w:customStyle="1" w:styleId="WW8Num3z3">
    <w:name w:val="WW8Num3z3"/>
    <w:rsid w:val="00871F57"/>
  </w:style>
  <w:style w:type="character" w:customStyle="1" w:styleId="WW8Num3z4">
    <w:name w:val="WW8Num3z4"/>
    <w:rsid w:val="00871F57"/>
    <w:rPr>
      <w:rFonts w:ascii="Arial" w:hAnsi="Arial" w:cs="Times New Roman"/>
      <w:b w:val="0"/>
      <w:i w:val="0"/>
      <w:sz w:val="20"/>
      <w:szCs w:val="20"/>
    </w:rPr>
  </w:style>
  <w:style w:type="character" w:customStyle="1" w:styleId="WW8Num3z5">
    <w:name w:val="WW8Num3z5"/>
    <w:rsid w:val="00871F57"/>
  </w:style>
  <w:style w:type="character" w:customStyle="1" w:styleId="WW8Num3z6">
    <w:name w:val="WW8Num3z6"/>
    <w:rsid w:val="00871F57"/>
  </w:style>
  <w:style w:type="character" w:customStyle="1" w:styleId="WW8Num3z7">
    <w:name w:val="WW8Num3z7"/>
    <w:rsid w:val="00871F57"/>
  </w:style>
  <w:style w:type="character" w:customStyle="1" w:styleId="WW8Num3z8">
    <w:name w:val="WW8Num3z8"/>
    <w:rsid w:val="00871F57"/>
  </w:style>
  <w:style w:type="character" w:customStyle="1" w:styleId="WW-DefaultParagraphFont11111111111">
    <w:name w:val="WW-Default Paragraph Font11111111111"/>
    <w:rsid w:val="00871F57"/>
  </w:style>
  <w:style w:type="character" w:customStyle="1" w:styleId="WW-DefaultParagraphFont111111111111">
    <w:name w:val="WW-Default Paragraph Font111111111111"/>
    <w:rsid w:val="00871F57"/>
  </w:style>
  <w:style w:type="character" w:customStyle="1" w:styleId="WW-DefaultParagraphFont1111111111111">
    <w:name w:val="WW-Default Paragraph Font1111111111111"/>
    <w:rsid w:val="00871F57"/>
  </w:style>
  <w:style w:type="character" w:customStyle="1" w:styleId="WW-DefaultParagraphFont11111111111111">
    <w:name w:val="WW-Default Paragraph Font11111111111111"/>
    <w:rsid w:val="00871F57"/>
  </w:style>
  <w:style w:type="character" w:customStyle="1" w:styleId="20">
    <w:name w:val="Προεπιλεγμένη γραμματοσειρά2"/>
    <w:rsid w:val="00871F57"/>
  </w:style>
  <w:style w:type="character" w:customStyle="1" w:styleId="WW8Num19z0">
    <w:name w:val="WW8Num19z0"/>
    <w:rsid w:val="00871F57"/>
    <w:rPr>
      <w:rFonts w:ascii="Calibri" w:hAnsi="Calibri" w:cs="Calibri"/>
    </w:rPr>
  </w:style>
  <w:style w:type="character" w:customStyle="1" w:styleId="WW8Num19z1">
    <w:name w:val="WW8Num19z1"/>
    <w:rsid w:val="00871F57"/>
  </w:style>
  <w:style w:type="character" w:customStyle="1" w:styleId="WW8Num20z0">
    <w:name w:val="WW8Num20z0"/>
    <w:rsid w:val="00871F57"/>
    <w:rPr>
      <w:rFonts w:ascii="Calibri" w:eastAsia="Calibri" w:hAnsi="Calibri" w:cs="Times New Roman"/>
    </w:rPr>
  </w:style>
  <w:style w:type="character" w:customStyle="1" w:styleId="WW8Num20z1">
    <w:name w:val="WW8Num20z1"/>
    <w:rsid w:val="00871F57"/>
    <w:rPr>
      <w:rFonts w:ascii="Courier New" w:hAnsi="Courier New" w:cs="Courier New"/>
    </w:rPr>
  </w:style>
  <w:style w:type="character" w:customStyle="1" w:styleId="WW8Num20z2">
    <w:name w:val="WW8Num20z2"/>
    <w:rsid w:val="00871F57"/>
    <w:rPr>
      <w:rFonts w:ascii="Wingdings" w:hAnsi="Wingdings" w:cs="Wingdings"/>
    </w:rPr>
  </w:style>
  <w:style w:type="character" w:customStyle="1" w:styleId="WW8Num20z3">
    <w:name w:val="WW8Num20z3"/>
    <w:rsid w:val="00871F57"/>
    <w:rPr>
      <w:rFonts w:ascii="Symbol" w:hAnsi="Symbol" w:cs="Symbol"/>
    </w:rPr>
  </w:style>
  <w:style w:type="character" w:customStyle="1" w:styleId="WW-DefaultParagraphFont111111111111111">
    <w:name w:val="WW-Default Paragraph Font111111111111111"/>
    <w:rsid w:val="00871F57"/>
  </w:style>
  <w:style w:type="character" w:customStyle="1" w:styleId="WW8Num19z2">
    <w:name w:val="WW8Num19z2"/>
    <w:rsid w:val="00871F57"/>
  </w:style>
  <w:style w:type="character" w:customStyle="1" w:styleId="WW8Num19z3">
    <w:name w:val="WW8Num19z3"/>
    <w:rsid w:val="00871F57"/>
  </w:style>
  <w:style w:type="character" w:customStyle="1" w:styleId="WW8Num19z4">
    <w:name w:val="WW8Num19z4"/>
    <w:rsid w:val="00871F57"/>
  </w:style>
  <w:style w:type="character" w:customStyle="1" w:styleId="WW8Num19z5">
    <w:name w:val="WW8Num19z5"/>
    <w:rsid w:val="00871F57"/>
  </w:style>
  <w:style w:type="character" w:customStyle="1" w:styleId="WW8Num19z6">
    <w:name w:val="WW8Num19z6"/>
    <w:rsid w:val="00871F57"/>
  </w:style>
  <w:style w:type="character" w:customStyle="1" w:styleId="WW8Num19z7">
    <w:name w:val="WW8Num19z7"/>
    <w:rsid w:val="00871F57"/>
  </w:style>
  <w:style w:type="character" w:customStyle="1" w:styleId="WW8Num19z8">
    <w:name w:val="WW8Num19z8"/>
    <w:rsid w:val="00871F57"/>
  </w:style>
  <w:style w:type="character" w:customStyle="1" w:styleId="WW8Num20z4">
    <w:name w:val="WW8Num20z4"/>
    <w:rsid w:val="00871F57"/>
  </w:style>
  <w:style w:type="character" w:customStyle="1" w:styleId="WW8Num20z5">
    <w:name w:val="WW8Num20z5"/>
    <w:rsid w:val="00871F57"/>
  </w:style>
  <w:style w:type="character" w:customStyle="1" w:styleId="WW8Num20z6">
    <w:name w:val="WW8Num20z6"/>
    <w:rsid w:val="00871F57"/>
  </w:style>
  <w:style w:type="character" w:customStyle="1" w:styleId="WW8Num20z7">
    <w:name w:val="WW8Num20z7"/>
    <w:rsid w:val="00871F57"/>
  </w:style>
  <w:style w:type="character" w:customStyle="1" w:styleId="WW8Num20z8">
    <w:name w:val="WW8Num20z8"/>
    <w:rsid w:val="00871F57"/>
  </w:style>
  <w:style w:type="character" w:customStyle="1" w:styleId="WW-DefaultParagraphFont1111111111111111">
    <w:name w:val="WW-Default Paragraph Font1111111111111111"/>
    <w:rsid w:val="00871F57"/>
  </w:style>
  <w:style w:type="character" w:customStyle="1" w:styleId="WW-DefaultParagraphFont11111111111111111">
    <w:name w:val="WW-Default Paragraph Font11111111111111111"/>
    <w:rsid w:val="00871F57"/>
  </w:style>
  <w:style w:type="character" w:customStyle="1" w:styleId="WW8Num21z0">
    <w:name w:val="WW8Num21z0"/>
    <w:rsid w:val="00871F57"/>
    <w:rPr>
      <w:rFonts w:ascii="Calibri" w:eastAsia="Times New Roman" w:hAnsi="Calibri" w:cs="Calibri"/>
    </w:rPr>
  </w:style>
  <w:style w:type="character" w:customStyle="1" w:styleId="WW8Num21z1">
    <w:name w:val="WW8Num21z1"/>
    <w:rsid w:val="00871F57"/>
    <w:rPr>
      <w:rFonts w:ascii="Courier New" w:hAnsi="Courier New" w:cs="Courier New"/>
    </w:rPr>
  </w:style>
  <w:style w:type="character" w:customStyle="1" w:styleId="WW8Num21z2">
    <w:name w:val="WW8Num21z2"/>
    <w:rsid w:val="00871F57"/>
    <w:rPr>
      <w:rFonts w:ascii="Wingdings" w:hAnsi="Wingdings" w:cs="Wingdings"/>
    </w:rPr>
  </w:style>
  <w:style w:type="character" w:customStyle="1" w:styleId="WW8Num21z3">
    <w:name w:val="WW8Num21z3"/>
    <w:rsid w:val="00871F57"/>
    <w:rPr>
      <w:rFonts w:ascii="Symbol" w:hAnsi="Symbol" w:cs="Symbol"/>
    </w:rPr>
  </w:style>
  <w:style w:type="character" w:customStyle="1" w:styleId="WW8Num22z0">
    <w:name w:val="WW8Num22z0"/>
    <w:rsid w:val="00871F57"/>
    <w:rPr>
      <w:rFonts w:ascii="Symbol" w:hAnsi="Symbol" w:cs="Symbol"/>
    </w:rPr>
  </w:style>
  <w:style w:type="character" w:customStyle="1" w:styleId="WW8Num22z1">
    <w:name w:val="WW8Num22z1"/>
    <w:rsid w:val="00871F57"/>
    <w:rPr>
      <w:rFonts w:ascii="Courier New" w:hAnsi="Courier New" w:cs="Courier New"/>
    </w:rPr>
  </w:style>
  <w:style w:type="character" w:customStyle="1" w:styleId="WW8Num22z2">
    <w:name w:val="WW8Num22z2"/>
    <w:rsid w:val="00871F57"/>
    <w:rPr>
      <w:rFonts w:ascii="Wingdings" w:hAnsi="Wingdings" w:cs="Wingdings"/>
    </w:rPr>
  </w:style>
  <w:style w:type="character" w:customStyle="1" w:styleId="WW8Num23z0">
    <w:name w:val="WW8Num23z0"/>
    <w:rsid w:val="00871F57"/>
    <w:rPr>
      <w:rFonts w:ascii="Calibri" w:eastAsia="Times New Roman" w:hAnsi="Calibri" w:cs="Calibri"/>
    </w:rPr>
  </w:style>
  <w:style w:type="character" w:customStyle="1" w:styleId="WW8Num23z1">
    <w:name w:val="WW8Num23z1"/>
    <w:rsid w:val="00871F57"/>
    <w:rPr>
      <w:rFonts w:ascii="Courier New" w:hAnsi="Courier New" w:cs="Courier New"/>
    </w:rPr>
  </w:style>
  <w:style w:type="character" w:customStyle="1" w:styleId="WW8Num23z2">
    <w:name w:val="WW8Num23z2"/>
    <w:rsid w:val="00871F57"/>
    <w:rPr>
      <w:rFonts w:ascii="Wingdings" w:hAnsi="Wingdings" w:cs="Wingdings"/>
    </w:rPr>
  </w:style>
  <w:style w:type="character" w:customStyle="1" w:styleId="WW8Num23z3">
    <w:name w:val="WW8Num23z3"/>
    <w:rsid w:val="00871F57"/>
    <w:rPr>
      <w:rFonts w:ascii="Symbol" w:hAnsi="Symbol" w:cs="Symbol"/>
    </w:rPr>
  </w:style>
  <w:style w:type="character" w:customStyle="1" w:styleId="WW8Num24z0">
    <w:name w:val="WW8Num24z0"/>
    <w:rsid w:val="00871F57"/>
    <w:rPr>
      <w:rFonts w:ascii="Symbol" w:hAnsi="Symbol" w:cs="Symbol"/>
      <w:strike/>
      <w:color w:val="0070C0"/>
      <w:position w:val="0"/>
      <w:sz w:val="24"/>
      <w:vertAlign w:val="baseline"/>
      <w:lang w:val="el-GR"/>
    </w:rPr>
  </w:style>
  <w:style w:type="character" w:customStyle="1" w:styleId="WW8Num24z1">
    <w:name w:val="WW8Num24z1"/>
    <w:rsid w:val="00871F57"/>
    <w:rPr>
      <w:rFonts w:ascii="Courier New" w:hAnsi="Courier New" w:cs="Courier New"/>
    </w:rPr>
  </w:style>
  <w:style w:type="character" w:customStyle="1" w:styleId="WW8Num24z2">
    <w:name w:val="WW8Num24z2"/>
    <w:rsid w:val="00871F57"/>
    <w:rPr>
      <w:rFonts w:ascii="Wingdings" w:hAnsi="Wingdings" w:cs="Wingdings"/>
    </w:rPr>
  </w:style>
  <w:style w:type="character" w:customStyle="1" w:styleId="WW8Num25z0">
    <w:name w:val="WW8Num25z0"/>
    <w:rsid w:val="00871F57"/>
    <w:rPr>
      <w:rFonts w:ascii="Symbol" w:hAnsi="Symbol" w:cs="Symbol"/>
    </w:rPr>
  </w:style>
  <w:style w:type="character" w:customStyle="1" w:styleId="WW8Num25z1">
    <w:name w:val="WW8Num25z1"/>
    <w:rsid w:val="00871F57"/>
    <w:rPr>
      <w:rFonts w:ascii="Courier New" w:hAnsi="Courier New" w:cs="Courier New"/>
    </w:rPr>
  </w:style>
  <w:style w:type="character" w:customStyle="1" w:styleId="WW8Num25z2">
    <w:name w:val="WW8Num25z2"/>
    <w:rsid w:val="00871F57"/>
    <w:rPr>
      <w:rFonts w:ascii="Wingdings" w:hAnsi="Wingdings" w:cs="Wingdings"/>
    </w:rPr>
  </w:style>
  <w:style w:type="character" w:customStyle="1" w:styleId="WW8Num26z0">
    <w:name w:val="WW8Num26z0"/>
    <w:rsid w:val="00871F57"/>
    <w:rPr>
      <w:rFonts w:ascii="Symbol" w:hAnsi="Symbol" w:cs="Symbol"/>
    </w:rPr>
  </w:style>
  <w:style w:type="character" w:customStyle="1" w:styleId="WW8Num26z1">
    <w:name w:val="WW8Num26z1"/>
    <w:rsid w:val="00871F57"/>
    <w:rPr>
      <w:rFonts w:ascii="Courier New" w:hAnsi="Courier New" w:cs="Courier New"/>
    </w:rPr>
  </w:style>
  <w:style w:type="character" w:customStyle="1" w:styleId="WW8Num26z2">
    <w:name w:val="WW8Num26z2"/>
    <w:rsid w:val="00871F57"/>
    <w:rPr>
      <w:rFonts w:ascii="Wingdings" w:hAnsi="Wingdings" w:cs="Wingdings"/>
    </w:rPr>
  </w:style>
  <w:style w:type="character" w:customStyle="1" w:styleId="WW8Num27z0">
    <w:name w:val="WW8Num27z0"/>
    <w:rsid w:val="00871F57"/>
    <w:rPr>
      <w:rFonts w:ascii="Calibri" w:eastAsia="Times New Roman" w:hAnsi="Calibri" w:cs="Calibri"/>
    </w:rPr>
  </w:style>
  <w:style w:type="character" w:customStyle="1" w:styleId="WW8Num27z1">
    <w:name w:val="WW8Num27z1"/>
    <w:rsid w:val="00871F57"/>
    <w:rPr>
      <w:rFonts w:ascii="Courier New" w:hAnsi="Courier New" w:cs="Courier New"/>
    </w:rPr>
  </w:style>
  <w:style w:type="character" w:customStyle="1" w:styleId="WW8Num27z2">
    <w:name w:val="WW8Num27z2"/>
    <w:rsid w:val="00871F57"/>
    <w:rPr>
      <w:rFonts w:ascii="Wingdings" w:hAnsi="Wingdings" w:cs="Wingdings"/>
    </w:rPr>
  </w:style>
  <w:style w:type="character" w:customStyle="1" w:styleId="WW8Num27z3">
    <w:name w:val="WW8Num27z3"/>
    <w:rsid w:val="00871F57"/>
    <w:rPr>
      <w:rFonts w:ascii="Symbol" w:hAnsi="Symbol" w:cs="Symbol"/>
    </w:rPr>
  </w:style>
  <w:style w:type="character" w:customStyle="1" w:styleId="WW8Num28z0">
    <w:name w:val="WW8Num28z0"/>
    <w:rsid w:val="00871F57"/>
    <w:rPr>
      <w:rFonts w:ascii="Symbol" w:hAnsi="Symbol" w:cs="Symbol"/>
    </w:rPr>
  </w:style>
  <w:style w:type="character" w:customStyle="1" w:styleId="WW8Num28z1">
    <w:name w:val="WW8Num28z1"/>
    <w:rsid w:val="00871F57"/>
    <w:rPr>
      <w:rFonts w:ascii="Courier New" w:hAnsi="Courier New" w:cs="Courier New"/>
    </w:rPr>
  </w:style>
  <w:style w:type="character" w:customStyle="1" w:styleId="WW8Num28z2">
    <w:name w:val="WW8Num28z2"/>
    <w:rsid w:val="00871F57"/>
    <w:rPr>
      <w:rFonts w:ascii="Wingdings" w:hAnsi="Wingdings" w:cs="Wingdings"/>
    </w:rPr>
  </w:style>
  <w:style w:type="character" w:customStyle="1" w:styleId="WW8Num29z0">
    <w:name w:val="WW8Num29z0"/>
    <w:rsid w:val="00871F57"/>
    <w:rPr>
      <w:rFonts w:ascii="Calibri" w:eastAsia="Times New Roman" w:hAnsi="Calibri" w:cs="Calibri"/>
    </w:rPr>
  </w:style>
  <w:style w:type="character" w:customStyle="1" w:styleId="WW8Num29z1">
    <w:name w:val="WW8Num29z1"/>
    <w:rsid w:val="00871F57"/>
    <w:rPr>
      <w:rFonts w:ascii="Courier New" w:hAnsi="Courier New" w:cs="Courier New"/>
    </w:rPr>
  </w:style>
  <w:style w:type="character" w:customStyle="1" w:styleId="WW8Num29z2">
    <w:name w:val="WW8Num29z2"/>
    <w:rsid w:val="00871F57"/>
    <w:rPr>
      <w:rFonts w:ascii="Wingdings" w:hAnsi="Wingdings" w:cs="Wingdings"/>
    </w:rPr>
  </w:style>
  <w:style w:type="character" w:customStyle="1" w:styleId="WW8Num29z3">
    <w:name w:val="WW8Num29z3"/>
    <w:rsid w:val="00871F57"/>
    <w:rPr>
      <w:rFonts w:ascii="Symbol" w:hAnsi="Symbol" w:cs="Symbol"/>
    </w:rPr>
  </w:style>
  <w:style w:type="character" w:customStyle="1" w:styleId="WW8Num30z0">
    <w:name w:val="WW8Num30z0"/>
    <w:rsid w:val="00871F57"/>
    <w:rPr>
      <w:rFonts w:ascii="Symbol" w:hAnsi="Symbol" w:cs="Symbol"/>
      <w:shd w:val="clear" w:color="auto" w:fill="FFFF00"/>
    </w:rPr>
  </w:style>
  <w:style w:type="character" w:customStyle="1" w:styleId="WW8Num30z1">
    <w:name w:val="WW8Num30z1"/>
    <w:rsid w:val="00871F57"/>
    <w:rPr>
      <w:rFonts w:ascii="Courier New" w:hAnsi="Courier New" w:cs="Courier New"/>
    </w:rPr>
  </w:style>
  <w:style w:type="character" w:customStyle="1" w:styleId="WW8Num30z2">
    <w:name w:val="WW8Num30z2"/>
    <w:rsid w:val="00871F57"/>
    <w:rPr>
      <w:rFonts w:ascii="Wingdings" w:hAnsi="Wingdings" w:cs="Wingdings"/>
    </w:rPr>
  </w:style>
  <w:style w:type="character" w:customStyle="1" w:styleId="WW8Num31z0">
    <w:name w:val="WW8Num31z0"/>
    <w:rsid w:val="00871F57"/>
    <w:rPr>
      <w:rFonts w:cs="Times New Roman"/>
    </w:rPr>
  </w:style>
  <w:style w:type="character" w:customStyle="1" w:styleId="WW8Num32z0">
    <w:name w:val="WW8Num32z0"/>
    <w:rsid w:val="00871F57"/>
  </w:style>
  <w:style w:type="character" w:customStyle="1" w:styleId="WW8Num32z1">
    <w:name w:val="WW8Num32z1"/>
    <w:rsid w:val="00871F57"/>
  </w:style>
  <w:style w:type="character" w:customStyle="1" w:styleId="WW8Num32z2">
    <w:name w:val="WW8Num32z2"/>
    <w:rsid w:val="00871F57"/>
  </w:style>
  <w:style w:type="character" w:customStyle="1" w:styleId="WW8Num32z3">
    <w:name w:val="WW8Num32z3"/>
    <w:rsid w:val="00871F57"/>
  </w:style>
  <w:style w:type="character" w:customStyle="1" w:styleId="WW8Num32z4">
    <w:name w:val="WW8Num32z4"/>
    <w:rsid w:val="00871F57"/>
  </w:style>
  <w:style w:type="character" w:customStyle="1" w:styleId="WW8Num32z5">
    <w:name w:val="WW8Num32z5"/>
    <w:rsid w:val="00871F57"/>
  </w:style>
  <w:style w:type="character" w:customStyle="1" w:styleId="WW8Num32z6">
    <w:name w:val="WW8Num32z6"/>
    <w:rsid w:val="00871F57"/>
  </w:style>
  <w:style w:type="character" w:customStyle="1" w:styleId="WW8Num32z7">
    <w:name w:val="WW8Num32z7"/>
    <w:rsid w:val="00871F57"/>
  </w:style>
  <w:style w:type="character" w:customStyle="1" w:styleId="WW8Num32z8">
    <w:name w:val="WW8Num32z8"/>
    <w:rsid w:val="00871F57"/>
  </w:style>
  <w:style w:type="character" w:customStyle="1" w:styleId="WW8Num33z0">
    <w:name w:val="WW8Num33z0"/>
    <w:rsid w:val="00871F57"/>
    <w:rPr>
      <w:rFonts w:ascii="Symbol" w:eastAsia="Calibri" w:hAnsi="Symbol" w:cs="Symbol"/>
    </w:rPr>
  </w:style>
  <w:style w:type="character" w:customStyle="1" w:styleId="WW8Num33z1">
    <w:name w:val="WW8Num33z1"/>
    <w:rsid w:val="00871F57"/>
    <w:rPr>
      <w:rFonts w:ascii="Courier New" w:hAnsi="Courier New" w:cs="Courier New"/>
    </w:rPr>
  </w:style>
  <w:style w:type="character" w:customStyle="1" w:styleId="WW8Num33z2">
    <w:name w:val="WW8Num33z2"/>
    <w:rsid w:val="00871F57"/>
    <w:rPr>
      <w:rFonts w:ascii="Wingdings" w:hAnsi="Wingdings" w:cs="Wingdings"/>
    </w:rPr>
  </w:style>
  <w:style w:type="character" w:customStyle="1" w:styleId="WW8Num34z0">
    <w:name w:val="WW8Num34z0"/>
    <w:rsid w:val="00871F57"/>
    <w:rPr>
      <w:rFonts w:ascii="Symbol" w:hAnsi="Symbol" w:cs="Symbol"/>
    </w:rPr>
  </w:style>
  <w:style w:type="character" w:customStyle="1" w:styleId="WW8Num34z1">
    <w:name w:val="WW8Num34z1"/>
    <w:rsid w:val="00871F57"/>
    <w:rPr>
      <w:rFonts w:ascii="Courier New" w:hAnsi="Courier New" w:cs="Courier New"/>
    </w:rPr>
  </w:style>
  <w:style w:type="character" w:customStyle="1" w:styleId="WW8Num34z2">
    <w:name w:val="WW8Num34z2"/>
    <w:rsid w:val="00871F57"/>
    <w:rPr>
      <w:rFonts w:ascii="Wingdings" w:hAnsi="Wingdings" w:cs="Wingdings"/>
    </w:rPr>
  </w:style>
  <w:style w:type="character" w:customStyle="1" w:styleId="WW8Num35z0">
    <w:name w:val="WW8Num35z0"/>
    <w:rsid w:val="00871F57"/>
    <w:rPr>
      <w:rFonts w:ascii="Calibri" w:eastAsia="Times New Roman" w:hAnsi="Calibri" w:cs="Calibri"/>
    </w:rPr>
  </w:style>
  <w:style w:type="character" w:customStyle="1" w:styleId="WW8Num35z1">
    <w:name w:val="WW8Num35z1"/>
    <w:rsid w:val="00871F57"/>
    <w:rPr>
      <w:rFonts w:ascii="Courier New" w:hAnsi="Courier New" w:cs="Courier New"/>
    </w:rPr>
  </w:style>
  <w:style w:type="character" w:customStyle="1" w:styleId="WW8Num35z2">
    <w:name w:val="WW8Num35z2"/>
    <w:rsid w:val="00871F57"/>
    <w:rPr>
      <w:rFonts w:ascii="Wingdings" w:hAnsi="Wingdings" w:cs="Wingdings"/>
    </w:rPr>
  </w:style>
  <w:style w:type="character" w:customStyle="1" w:styleId="WW8Num35z3">
    <w:name w:val="WW8Num35z3"/>
    <w:rsid w:val="00871F57"/>
    <w:rPr>
      <w:rFonts w:ascii="Symbol" w:hAnsi="Symbol" w:cs="Symbol"/>
    </w:rPr>
  </w:style>
  <w:style w:type="character" w:customStyle="1" w:styleId="WW8Num36z0">
    <w:name w:val="WW8Num36z0"/>
    <w:rsid w:val="00871F57"/>
    <w:rPr>
      <w:lang w:val="el-GR"/>
    </w:rPr>
  </w:style>
  <w:style w:type="character" w:customStyle="1" w:styleId="WW8Num36z1">
    <w:name w:val="WW8Num36z1"/>
    <w:rsid w:val="00871F57"/>
  </w:style>
  <w:style w:type="character" w:customStyle="1" w:styleId="WW8Num36z2">
    <w:name w:val="WW8Num36z2"/>
    <w:rsid w:val="00871F57"/>
  </w:style>
  <w:style w:type="character" w:customStyle="1" w:styleId="WW8Num36z3">
    <w:name w:val="WW8Num36z3"/>
    <w:rsid w:val="00871F57"/>
  </w:style>
  <w:style w:type="character" w:customStyle="1" w:styleId="WW8Num36z4">
    <w:name w:val="WW8Num36z4"/>
    <w:rsid w:val="00871F57"/>
  </w:style>
  <w:style w:type="character" w:customStyle="1" w:styleId="WW8Num36z5">
    <w:name w:val="WW8Num36z5"/>
    <w:rsid w:val="00871F57"/>
  </w:style>
  <w:style w:type="character" w:customStyle="1" w:styleId="WW8Num36z6">
    <w:name w:val="WW8Num36z6"/>
    <w:rsid w:val="00871F57"/>
  </w:style>
  <w:style w:type="character" w:customStyle="1" w:styleId="WW8Num36z7">
    <w:name w:val="WW8Num36z7"/>
    <w:rsid w:val="00871F57"/>
  </w:style>
  <w:style w:type="character" w:customStyle="1" w:styleId="WW8Num36z8">
    <w:name w:val="WW8Num36z8"/>
    <w:rsid w:val="00871F57"/>
  </w:style>
  <w:style w:type="character" w:customStyle="1" w:styleId="WW8Num37z0">
    <w:name w:val="WW8Num37z0"/>
    <w:rsid w:val="00871F57"/>
    <w:rPr>
      <w:rFonts w:ascii="Calibri" w:eastAsia="Times New Roman" w:hAnsi="Calibri" w:cs="Calibri"/>
    </w:rPr>
  </w:style>
  <w:style w:type="character" w:customStyle="1" w:styleId="WW8Num37z1">
    <w:name w:val="WW8Num37z1"/>
    <w:rsid w:val="00871F57"/>
    <w:rPr>
      <w:rFonts w:ascii="Courier New" w:hAnsi="Courier New" w:cs="Courier New"/>
    </w:rPr>
  </w:style>
  <w:style w:type="character" w:customStyle="1" w:styleId="WW8Num37z2">
    <w:name w:val="WW8Num37z2"/>
    <w:rsid w:val="00871F57"/>
    <w:rPr>
      <w:rFonts w:ascii="Wingdings" w:hAnsi="Wingdings" w:cs="Wingdings"/>
    </w:rPr>
  </w:style>
  <w:style w:type="character" w:customStyle="1" w:styleId="WW8Num37z3">
    <w:name w:val="WW8Num37z3"/>
    <w:rsid w:val="00871F57"/>
    <w:rPr>
      <w:rFonts w:ascii="Symbol" w:hAnsi="Symbol" w:cs="Symbol"/>
    </w:rPr>
  </w:style>
  <w:style w:type="character" w:customStyle="1" w:styleId="WW8Num38z0">
    <w:name w:val="WW8Num38z0"/>
    <w:rsid w:val="00871F57"/>
  </w:style>
  <w:style w:type="character" w:customStyle="1" w:styleId="WW8Num38z1">
    <w:name w:val="WW8Num38z1"/>
    <w:rsid w:val="00871F57"/>
  </w:style>
  <w:style w:type="character" w:customStyle="1" w:styleId="WW8Num38z2">
    <w:name w:val="WW8Num38z2"/>
    <w:rsid w:val="00871F57"/>
  </w:style>
  <w:style w:type="character" w:customStyle="1" w:styleId="WW8Num38z3">
    <w:name w:val="WW8Num38z3"/>
    <w:rsid w:val="00871F57"/>
  </w:style>
  <w:style w:type="character" w:customStyle="1" w:styleId="WW8Num38z4">
    <w:name w:val="WW8Num38z4"/>
    <w:rsid w:val="00871F57"/>
  </w:style>
  <w:style w:type="character" w:customStyle="1" w:styleId="WW8Num38z5">
    <w:name w:val="WW8Num38z5"/>
    <w:rsid w:val="00871F57"/>
  </w:style>
  <w:style w:type="character" w:customStyle="1" w:styleId="WW8Num38z6">
    <w:name w:val="WW8Num38z6"/>
    <w:rsid w:val="00871F57"/>
  </w:style>
  <w:style w:type="character" w:customStyle="1" w:styleId="WW8Num38z7">
    <w:name w:val="WW8Num38z7"/>
    <w:rsid w:val="00871F57"/>
  </w:style>
  <w:style w:type="character" w:customStyle="1" w:styleId="WW8Num38z8">
    <w:name w:val="WW8Num38z8"/>
    <w:rsid w:val="00871F57"/>
  </w:style>
  <w:style w:type="character" w:customStyle="1" w:styleId="WW-DefaultParagraphFont111111111111111111">
    <w:name w:val="WW-Default Paragraph Font111111111111111111"/>
    <w:rsid w:val="00871F57"/>
  </w:style>
  <w:style w:type="character" w:customStyle="1" w:styleId="WW8Num4z1">
    <w:name w:val="WW8Num4z1"/>
    <w:rsid w:val="00871F57"/>
    <w:rPr>
      <w:rFonts w:cs="Times New Roman"/>
    </w:rPr>
  </w:style>
  <w:style w:type="character" w:customStyle="1" w:styleId="WW8Num5z1">
    <w:name w:val="WW8Num5z1"/>
    <w:rsid w:val="00871F57"/>
    <w:rPr>
      <w:rFonts w:cs="Times New Roman"/>
    </w:rPr>
  </w:style>
  <w:style w:type="character" w:customStyle="1" w:styleId="WW8Num29z4">
    <w:name w:val="WW8Num29z4"/>
    <w:rsid w:val="00871F57"/>
  </w:style>
  <w:style w:type="character" w:customStyle="1" w:styleId="WW8Num29z5">
    <w:name w:val="WW8Num29z5"/>
    <w:rsid w:val="00871F57"/>
  </w:style>
  <w:style w:type="character" w:customStyle="1" w:styleId="WW8Num29z6">
    <w:name w:val="WW8Num29z6"/>
    <w:rsid w:val="00871F57"/>
  </w:style>
  <w:style w:type="character" w:customStyle="1" w:styleId="WW8Num29z7">
    <w:name w:val="WW8Num29z7"/>
    <w:rsid w:val="00871F57"/>
  </w:style>
  <w:style w:type="character" w:customStyle="1" w:styleId="WW8Num29z8">
    <w:name w:val="WW8Num29z8"/>
    <w:rsid w:val="00871F57"/>
  </w:style>
  <w:style w:type="character" w:customStyle="1" w:styleId="WW8Num30z3">
    <w:name w:val="WW8Num30z3"/>
    <w:rsid w:val="00871F57"/>
    <w:rPr>
      <w:rFonts w:ascii="Symbol" w:hAnsi="Symbol" w:cs="Symbol"/>
    </w:rPr>
  </w:style>
  <w:style w:type="character" w:customStyle="1" w:styleId="WW8Num31z1">
    <w:name w:val="WW8Num31z1"/>
    <w:rsid w:val="00871F57"/>
  </w:style>
  <w:style w:type="character" w:customStyle="1" w:styleId="WW8Num31z2">
    <w:name w:val="WW8Num31z2"/>
    <w:rsid w:val="00871F57"/>
  </w:style>
  <w:style w:type="character" w:customStyle="1" w:styleId="WW8Num31z3">
    <w:name w:val="WW8Num31z3"/>
    <w:rsid w:val="00871F57"/>
  </w:style>
  <w:style w:type="character" w:customStyle="1" w:styleId="WW8Num31z4">
    <w:name w:val="WW8Num31z4"/>
    <w:rsid w:val="00871F57"/>
  </w:style>
  <w:style w:type="character" w:customStyle="1" w:styleId="WW8Num31z5">
    <w:name w:val="WW8Num31z5"/>
    <w:rsid w:val="00871F57"/>
  </w:style>
  <w:style w:type="character" w:customStyle="1" w:styleId="WW8Num31z6">
    <w:name w:val="WW8Num31z6"/>
    <w:rsid w:val="00871F57"/>
  </w:style>
  <w:style w:type="character" w:customStyle="1" w:styleId="WW8Num31z7">
    <w:name w:val="WW8Num31z7"/>
    <w:rsid w:val="00871F57"/>
  </w:style>
  <w:style w:type="character" w:customStyle="1" w:styleId="WW8Num31z8">
    <w:name w:val="WW8Num31z8"/>
    <w:rsid w:val="00871F57"/>
  </w:style>
  <w:style w:type="character" w:customStyle="1" w:styleId="WW8Num39z0">
    <w:name w:val="WW8Num39z0"/>
    <w:rsid w:val="00871F57"/>
    <w:rPr>
      <w:rFonts w:ascii="Calibri" w:eastAsia="Times New Roman" w:hAnsi="Calibri" w:cs="Calibri"/>
    </w:rPr>
  </w:style>
  <w:style w:type="character" w:customStyle="1" w:styleId="WW8Num39z1">
    <w:name w:val="WW8Num39z1"/>
    <w:rsid w:val="00871F57"/>
    <w:rPr>
      <w:rFonts w:ascii="Courier New" w:hAnsi="Courier New" w:cs="Courier New"/>
    </w:rPr>
  </w:style>
  <w:style w:type="character" w:customStyle="1" w:styleId="WW8Num39z2">
    <w:name w:val="WW8Num39z2"/>
    <w:rsid w:val="00871F57"/>
    <w:rPr>
      <w:rFonts w:ascii="Wingdings" w:hAnsi="Wingdings" w:cs="Wingdings"/>
    </w:rPr>
  </w:style>
  <w:style w:type="character" w:customStyle="1" w:styleId="WW8Num39z3">
    <w:name w:val="WW8Num39z3"/>
    <w:rsid w:val="00871F57"/>
    <w:rPr>
      <w:rFonts w:ascii="Symbol" w:hAnsi="Symbol" w:cs="Symbol"/>
    </w:rPr>
  </w:style>
  <w:style w:type="character" w:customStyle="1" w:styleId="WW8Num40z0">
    <w:name w:val="WW8Num40z0"/>
    <w:rsid w:val="00871F57"/>
    <w:rPr>
      <w:rFonts w:ascii="Symbol" w:hAnsi="Symbol" w:cs="Symbol"/>
    </w:rPr>
  </w:style>
  <w:style w:type="character" w:customStyle="1" w:styleId="WW8Num40z1">
    <w:name w:val="WW8Num40z1"/>
    <w:rsid w:val="00871F57"/>
    <w:rPr>
      <w:rFonts w:ascii="Courier New" w:hAnsi="Courier New" w:cs="Courier New"/>
    </w:rPr>
  </w:style>
  <w:style w:type="character" w:customStyle="1" w:styleId="WW8Num40z2">
    <w:name w:val="WW8Num40z2"/>
    <w:rsid w:val="00871F57"/>
    <w:rPr>
      <w:rFonts w:ascii="Wingdings" w:hAnsi="Wingdings" w:cs="Wingdings"/>
    </w:rPr>
  </w:style>
  <w:style w:type="character" w:customStyle="1" w:styleId="WW8Num41z0">
    <w:name w:val="WW8Num41z0"/>
    <w:rsid w:val="00871F57"/>
    <w:rPr>
      <w:rFonts w:ascii="Arial" w:hAnsi="Arial" w:cs="Times New Roman"/>
      <w:b/>
      <w:i w:val="0"/>
      <w:sz w:val="20"/>
      <w:szCs w:val="20"/>
    </w:rPr>
  </w:style>
  <w:style w:type="character" w:customStyle="1" w:styleId="WW8Num41z1">
    <w:name w:val="WW8Num41z1"/>
    <w:rsid w:val="00871F57"/>
    <w:rPr>
      <w:rFonts w:cs="Times New Roman"/>
    </w:rPr>
  </w:style>
  <w:style w:type="character" w:customStyle="1" w:styleId="WW8Num41z2">
    <w:name w:val="WW8Num41z2"/>
    <w:rsid w:val="00871F57"/>
    <w:rPr>
      <w:rFonts w:ascii="Arial" w:hAnsi="Arial" w:cs="Times New Roman"/>
      <w:b w:val="0"/>
      <w:i w:val="0"/>
    </w:rPr>
  </w:style>
  <w:style w:type="character" w:customStyle="1" w:styleId="WW8Num41z3">
    <w:name w:val="WW8Num41z3"/>
    <w:rsid w:val="00871F57"/>
    <w:rPr>
      <w:rFonts w:ascii="Arial" w:hAnsi="Arial" w:cs="Times New Roman"/>
      <w:b w:val="0"/>
      <w:i w:val="0"/>
      <w:sz w:val="20"/>
      <w:szCs w:val="20"/>
    </w:rPr>
  </w:style>
  <w:style w:type="character" w:customStyle="1" w:styleId="DefaultParagraphFont1">
    <w:name w:val="Default Paragraph Font1"/>
    <w:rsid w:val="00871F57"/>
  </w:style>
  <w:style w:type="character" w:customStyle="1" w:styleId="Heading1Char">
    <w:name w:val="Heading 1 Char"/>
    <w:rsid w:val="00871F57"/>
    <w:rPr>
      <w:rFonts w:ascii="Arial" w:hAnsi="Arial" w:cs="Arial"/>
      <w:b/>
      <w:bCs/>
      <w:color w:val="333399"/>
      <w:sz w:val="28"/>
      <w:szCs w:val="32"/>
      <w:lang w:val="en-US"/>
    </w:rPr>
  </w:style>
  <w:style w:type="character" w:customStyle="1" w:styleId="Heading2Char">
    <w:name w:val="Heading 2 Char"/>
    <w:rsid w:val="00871F57"/>
    <w:rPr>
      <w:rFonts w:ascii="Arial" w:hAnsi="Arial" w:cs="Arial"/>
      <w:b/>
      <w:color w:val="002060"/>
      <w:sz w:val="24"/>
      <w:szCs w:val="22"/>
      <w:lang w:val="en-GB"/>
    </w:rPr>
  </w:style>
  <w:style w:type="character" w:customStyle="1" w:styleId="Heading5Char">
    <w:name w:val="Heading 5 Char"/>
    <w:rsid w:val="00871F57"/>
    <w:rPr>
      <w:rFonts w:ascii="Calibri" w:eastAsia="Times New Roman" w:hAnsi="Calibri" w:cs="Times New Roman"/>
      <w:b/>
      <w:bCs/>
      <w:i/>
      <w:iCs/>
      <w:sz w:val="26"/>
      <w:szCs w:val="26"/>
      <w:lang w:val="en-GB"/>
    </w:rPr>
  </w:style>
  <w:style w:type="character" w:customStyle="1" w:styleId="DateChar">
    <w:name w:val="Date Char"/>
    <w:rsid w:val="00871F57"/>
    <w:rPr>
      <w:sz w:val="24"/>
      <w:szCs w:val="24"/>
      <w:lang w:val="en-GB"/>
    </w:rPr>
  </w:style>
  <w:style w:type="character" w:customStyle="1" w:styleId="FooterChar">
    <w:name w:val="Footer Char"/>
    <w:rsid w:val="00871F57"/>
    <w:rPr>
      <w:rFonts w:eastAsia="MS Mincho" w:cs="Times New Roman"/>
      <w:sz w:val="24"/>
      <w:szCs w:val="24"/>
      <w:lang w:val="en-US" w:eastAsia="ja-JP"/>
    </w:rPr>
  </w:style>
  <w:style w:type="character" w:styleId="a3">
    <w:name w:val="annotation reference"/>
    <w:uiPriority w:val="99"/>
    <w:rsid w:val="00871F57"/>
    <w:rPr>
      <w:sz w:val="16"/>
    </w:rPr>
  </w:style>
  <w:style w:type="character" w:styleId="-">
    <w:name w:val="Hyperlink"/>
    <w:rsid w:val="00871F57"/>
    <w:rPr>
      <w:color w:val="0000FF"/>
      <w:u w:val="single"/>
    </w:rPr>
  </w:style>
  <w:style w:type="character" w:customStyle="1" w:styleId="HeaderChar">
    <w:name w:val="Header Char"/>
    <w:rsid w:val="00871F57"/>
    <w:rPr>
      <w:rFonts w:cs="Times New Roman"/>
      <w:sz w:val="24"/>
      <w:szCs w:val="24"/>
      <w:lang w:val="en-GB"/>
    </w:rPr>
  </w:style>
  <w:style w:type="character" w:styleId="a4">
    <w:name w:val="page number"/>
    <w:rsid w:val="00871F57"/>
    <w:rPr>
      <w:rFonts w:cs="Times New Roman"/>
    </w:rPr>
  </w:style>
  <w:style w:type="character" w:customStyle="1" w:styleId="BalloonTextChar">
    <w:name w:val="Balloon Text Char"/>
    <w:rsid w:val="00871F57"/>
    <w:rPr>
      <w:rFonts w:ascii="Tahoma" w:hAnsi="Tahoma" w:cs="Tahoma"/>
      <w:sz w:val="16"/>
      <w:szCs w:val="16"/>
      <w:lang w:val="en-GB"/>
    </w:rPr>
  </w:style>
  <w:style w:type="character" w:customStyle="1" w:styleId="CommentTextChar">
    <w:name w:val="Comment Text Char"/>
    <w:rsid w:val="00871F57"/>
    <w:rPr>
      <w:rFonts w:cs="Times New Roman"/>
      <w:lang w:val="en-GB"/>
    </w:rPr>
  </w:style>
  <w:style w:type="character" w:customStyle="1" w:styleId="CommentSubjectChar">
    <w:name w:val="Comment Subject Char"/>
    <w:rsid w:val="00871F57"/>
    <w:rPr>
      <w:rFonts w:cs="Times New Roman"/>
      <w:b/>
      <w:bCs/>
      <w:lang w:val="en-GB"/>
    </w:rPr>
  </w:style>
  <w:style w:type="character" w:customStyle="1" w:styleId="BodyTextChar">
    <w:name w:val="Body Text Char"/>
    <w:rsid w:val="00871F57"/>
    <w:rPr>
      <w:rFonts w:cs="Times New Roman"/>
      <w:sz w:val="24"/>
      <w:szCs w:val="24"/>
      <w:lang w:val="en-GB"/>
    </w:rPr>
  </w:style>
  <w:style w:type="character" w:styleId="a5">
    <w:name w:val="Placeholder Text"/>
    <w:rsid w:val="00871F57"/>
    <w:rPr>
      <w:rFonts w:cs="Times New Roman"/>
      <w:color w:val="808080"/>
    </w:rPr>
  </w:style>
  <w:style w:type="character" w:customStyle="1" w:styleId="a6">
    <w:name w:val="Χαρακτήρες υποσημείωσης"/>
    <w:rsid w:val="00871F57"/>
    <w:rPr>
      <w:rFonts w:cs="Times New Roman"/>
      <w:vertAlign w:val="superscript"/>
    </w:rPr>
  </w:style>
  <w:style w:type="character" w:customStyle="1" w:styleId="FootnoteTextChar">
    <w:name w:val="Footnote Text Char"/>
    <w:rsid w:val="00871F57"/>
    <w:rPr>
      <w:rFonts w:ascii="Calibri" w:hAnsi="Calibri" w:cs="Times New Roman"/>
    </w:rPr>
  </w:style>
  <w:style w:type="character" w:customStyle="1" w:styleId="Heading3Char">
    <w:name w:val="Heading 3 Char"/>
    <w:rsid w:val="00871F57"/>
    <w:rPr>
      <w:rFonts w:ascii="Arial" w:hAnsi="Arial" w:cs="Arial"/>
      <w:b/>
      <w:bCs/>
      <w:sz w:val="22"/>
      <w:szCs w:val="26"/>
      <w:lang w:val="en-GB"/>
    </w:rPr>
  </w:style>
  <w:style w:type="character" w:customStyle="1" w:styleId="Heading4Char">
    <w:name w:val="Heading 4 Char"/>
    <w:rsid w:val="00871F57"/>
    <w:rPr>
      <w:rFonts w:ascii="Arial" w:eastAsia="Times New Roman" w:hAnsi="Arial" w:cs="Times New Roman"/>
      <w:b/>
      <w:bCs/>
      <w:sz w:val="22"/>
      <w:szCs w:val="28"/>
      <w:lang w:val="en-GB"/>
    </w:rPr>
  </w:style>
  <w:style w:type="character" w:customStyle="1" w:styleId="DocTitleChar">
    <w:name w:val="Doc Title Char"/>
    <w:basedOn w:val="Heading1Char"/>
    <w:rsid w:val="00871F57"/>
    <w:rPr>
      <w:rFonts w:ascii="Arial" w:hAnsi="Arial" w:cs="Arial"/>
      <w:b/>
      <w:bCs/>
      <w:color w:val="333399"/>
      <w:sz w:val="28"/>
      <w:szCs w:val="32"/>
      <w:lang w:val="en-US"/>
    </w:rPr>
  </w:style>
  <w:style w:type="character" w:customStyle="1" w:styleId="Style1Char">
    <w:name w:val="Style1 Char"/>
    <w:rsid w:val="00871F57"/>
    <w:rPr>
      <w:rFonts w:ascii="Calibri" w:hAnsi="Calibri" w:cs="Calibri"/>
      <w:b/>
      <w:bCs/>
      <w:color w:val="333399"/>
      <w:sz w:val="40"/>
      <w:szCs w:val="40"/>
      <w:lang w:val="en-US"/>
    </w:rPr>
  </w:style>
  <w:style w:type="character" w:customStyle="1" w:styleId="ContentsChar">
    <w:name w:val="Contents Char"/>
    <w:rsid w:val="00871F57"/>
    <w:rPr>
      <w:rFonts w:ascii="Calibri" w:hAnsi="Calibri" w:cs="Calibri"/>
      <w:b/>
      <w:bCs/>
      <w:color w:val="333399"/>
      <w:sz w:val="28"/>
      <w:szCs w:val="32"/>
      <w:lang w:val="en-US"/>
    </w:rPr>
  </w:style>
  <w:style w:type="character" w:customStyle="1" w:styleId="EndnoteTextChar">
    <w:name w:val="Endnote Text Char"/>
    <w:rsid w:val="00871F57"/>
    <w:rPr>
      <w:rFonts w:ascii="Calibri" w:hAnsi="Calibri" w:cs="Calibri"/>
      <w:lang w:val="en-GB"/>
    </w:rPr>
  </w:style>
  <w:style w:type="character" w:customStyle="1" w:styleId="a7">
    <w:name w:val="Χαρακτήρες σημείωσης τέλους"/>
    <w:rsid w:val="00871F57"/>
    <w:rPr>
      <w:vertAlign w:val="superscript"/>
    </w:rPr>
  </w:style>
  <w:style w:type="character" w:customStyle="1" w:styleId="FootnoteReference2">
    <w:name w:val="Footnote Reference2"/>
    <w:rsid w:val="00871F57"/>
    <w:rPr>
      <w:vertAlign w:val="superscript"/>
    </w:rPr>
  </w:style>
  <w:style w:type="character" w:customStyle="1" w:styleId="EndnoteReference1">
    <w:name w:val="Endnote Reference1"/>
    <w:rsid w:val="00871F57"/>
    <w:rPr>
      <w:vertAlign w:val="superscript"/>
    </w:rPr>
  </w:style>
  <w:style w:type="character" w:customStyle="1" w:styleId="a8">
    <w:name w:val="Κουκκίδες"/>
    <w:rsid w:val="00871F57"/>
    <w:rPr>
      <w:rFonts w:ascii="OpenSymbol" w:eastAsia="OpenSymbol" w:hAnsi="OpenSymbol" w:cs="OpenSymbol"/>
    </w:rPr>
  </w:style>
  <w:style w:type="character" w:styleId="a9">
    <w:name w:val="Strong"/>
    <w:qFormat/>
    <w:rsid w:val="00871F57"/>
    <w:rPr>
      <w:b/>
      <w:bCs/>
    </w:rPr>
  </w:style>
  <w:style w:type="character" w:customStyle="1" w:styleId="10">
    <w:name w:val="Προεπιλεγμένη γραμματοσειρά1"/>
    <w:rsid w:val="00871F57"/>
  </w:style>
  <w:style w:type="character" w:customStyle="1" w:styleId="aa">
    <w:name w:val="Σύμβολο υποσημείωσης"/>
    <w:rsid w:val="00871F57"/>
    <w:rPr>
      <w:vertAlign w:val="superscript"/>
    </w:rPr>
  </w:style>
  <w:style w:type="character" w:styleId="ab">
    <w:name w:val="Emphasis"/>
    <w:qFormat/>
    <w:rsid w:val="00871F57"/>
    <w:rPr>
      <w:i/>
      <w:iCs/>
    </w:rPr>
  </w:style>
  <w:style w:type="character" w:customStyle="1" w:styleId="ac">
    <w:name w:val="Χαρακτήρες αρίθμησης"/>
    <w:rsid w:val="00871F57"/>
  </w:style>
  <w:style w:type="character" w:customStyle="1" w:styleId="normalwithoutspacingChar">
    <w:name w:val="normal_without_spacing Char"/>
    <w:rsid w:val="00871F57"/>
    <w:rPr>
      <w:rFonts w:ascii="Calibri" w:hAnsi="Calibri" w:cs="Calibri"/>
      <w:sz w:val="22"/>
      <w:szCs w:val="24"/>
    </w:rPr>
  </w:style>
  <w:style w:type="character" w:customStyle="1" w:styleId="FootnoteTextChar1">
    <w:name w:val="Footnote Text Char1"/>
    <w:rsid w:val="00871F57"/>
    <w:rPr>
      <w:rFonts w:ascii="Calibri" w:hAnsi="Calibri" w:cs="Calibri"/>
      <w:lang w:val="en-IE" w:eastAsia="zh-CN"/>
    </w:rPr>
  </w:style>
  <w:style w:type="character" w:customStyle="1" w:styleId="foothangingChar">
    <w:name w:val="foot_hanging Char"/>
    <w:rsid w:val="00871F57"/>
    <w:rPr>
      <w:rFonts w:ascii="Calibri" w:hAnsi="Calibri" w:cs="Calibri"/>
      <w:sz w:val="18"/>
      <w:szCs w:val="18"/>
      <w:lang w:val="en-IE" w:eastAsia="zh-CN"/>
    </w:rPr>
  </w:style>
  <w:style w:type="character" w:customStyle="1" w:styleId="HTMLPreformattedChar">
    <w:name w:val="HTML Preformatted Char"/>
    <w:rsid w:val="00871F57"/>
    <w:rPr>
      <w:rFonts w:ascii="Courier New" w:hAnsi="Courier New" w:cs="Courier New"/>
    </w:rPr>
  </w:style>
  <w:style w:type="character" w:customStyle="1" w:styleId="apple-converted-space">
    <w:name w:val="apple-converted-space"/>
    <w:basedOn w:val="WW-DefaultParagraphFont111111111111111111"/>
    <w:rsid w:val="00871F57"/>
  </w:style>
  <w:style w:type="character" w:customStyle="1" w:styleId="BodyTextIndent3Char">
    <w:name w:val="Body Text Indent 3 Char"/>
    <w:rsid w:val="00871F57"/>
    <w:rPr>
      <w:rFonts w:ascii="Calibri" w:hAnsi="Calibri" w:cs="Calibri"/>
      <w:sz w:val="16"/>
      <w:szCs w:val="16"/>
      <w:lang w:val="en-GB"/>
    </w:rPr>
  </w:style>
  <w:style w:type="character" w:customStyle="1" w:styleId="WW-FootnoteReference">
    <w:name w:val="WW-Footnote Reference"/>
    <w:rsid w:val="00871F57"/>
    <w:rPr>
      <w:vertAlign w:val="superscript"/>
    </w:rPr>
  </w:style>
  <w:style w:type="character" w:customStyle="1" w:styleId="WW-EndnoteReference">
    <w:name w:val="WW-Endnote Reference"/>
    <w:rsid w:val="00871F57"/>
    <w:rPr>
      <w:vertAlign w:val="superscript"/>
    </w:rPr>
  </w:style>
  <w:style w:type="character" w:customStyle="1" w:styleId="FootnoteReference1">
    <w:name w:val="Footnote Reference1"/>
    <w:rsid w:val="00871F57"/>
    <w:rPr>
      <w:vertAlign w:val="superscript"/>
    </w:rPr>
  </w:style>
  <w:style w:type="character" w:customStyle="1" w:styleId="FootnoteTextChar2">
    <w:name w:val="Footnote Text Char2"/>
    <w:rsid w:val="00871F57"/>
    <w:rPr>
      <w:rFonts w:ascii="Calibri" w:hAnsi="Calibri" w:cs="Calibri"/>
      <w:sz w:val="18"/>
      <w:lang w:val="en-IE" w:eastAsia="zh-CN"/>
    </w:rPr>
  </w:style>
  <w:style w:type="character" w:customStyle="1" w:styleId="foothangingChar1">
    <w:name w:val="foot_hanging Char1"/>
    <w:rsid w:val="00871F57"/>
    <w:rPr>
      <w:rFonts w:ascii="Calibri" w:hAnsi="Calibri" w:cs="Calibri"/>
      <w:sz w:val="18"/>
      <w:szCs w:val="18"/>
      <w:lang w:val="en-IE" w:eastAsia="zh-CN"/>
    </w:rPr>
  </w:style>
  <w:style w:type="character" w:customStyle="1" w:styleId="footersChar">
    <w:name w:val="footers Char"/>
    <w:basedOn w:val="foothangingChar1"/>
    <w:rsid w:val="00871F57"/>
    <w:rPr>
      <w:rFonts w:ascii="Calibri" w:hAnsi="Calibri" w:cs="Calibri"/>
      <w:sz w:val="18"/>
      <w:szCs w:val="18"/>
      <w:lang w:val="en-IE" w:eastAsia="zh-CN"/>
    </w:rPr>
  </w:style>
  <w:style w:type="character" w:customStyle="1" w:styleId="CommentTextChar1">
    <w:name w:val="Comment Text Char1"/>
    <w:rsid w:val="00871F57"/>
    <w:rPr>
      <w:rFonts w:ascii="Calibri" w:hAnsi="Calibri" w:cs="Calibri"/>
      <w:lang w:val="en-GB" w:eastAsia="zh-CN"/>
    </w:rPr>
  </w:style>
  <w:style w:type="character" w:customStyle="1" w:styleId="HTMLPreformattedChar1">
    <w:name w:val="HTML Preformatted Char1"/>
    <w:rsid w:val="00871F57"/>
    <w:rPr>
      <w:rFonts w:ascii="Courier New" w:hAnsi="Courier New" w:cs="Courier New"/>
      <w:lang w:eastAsia="zh-CN"/>
    </w:rPr>
  </w:style>
  <w:style w:type="character" w:customStyle="1" w:styleId="BodyText3Char">
    <w:name w:val="Body Text 3 Char"/>
    <w:rsid w:val="00871F57"/>
    <w:rPr>
      <w:rFonts w:ascii="Calibri" w:hAnsi="Calibri" w:cs="Calibri"/>
      <w:sz w:val="16"/>
      <w:szCs w:val="16"/>
      <w:lang w:val="en-GB" w:eastAsia="zh-CN"/>
    </w:rPr>
  </w:style>
  <w:style w:type="character" w:customStyle="1" w:styleId="WW-FootnoteReference1">
    <w:name w:val="WW-Footnote Reference1"/>
    <w:rsid w:val="00871F57"/>
    <w:rPr>
      <w:vertAlign w:val="superscript"/>
    </w:rPr>
  </w:style>
  <w:style w:type="character" w:customStyle="1" w:styleId="WW-EndnoteReference1">
    <w:name w:val="WW-Endnote Reference1"/>
    <w:rsid w:val="00871F57"/>
    <w:rPr>
      <w:vertAlign w:val="superscript"/>
    </w:rPr>
  </w:style>
  <w:style w:type="character" w:customStyle="1" w:styleId="WW-FootnoteReference2">
    <w:name w:val="WW-Footnote Reference2"/>
    <w:rsid w:val="00871F57"/>
    <w:rPr>
      <w:vertAlign w:val="superscript"/>
    </w:rPr>
  </w:style>
  <w:style w:type="character" w:customStyle="1" w:styleId="WW-EndnoteReference2">
    <w:name w:val="WW-Endnote Reference2"/>
    <w:rsid w:val="00871F57"/>
    <w:rPr>
      <w:vertAlign w:val="superscript"/>
    </w:rPr>
  </w:style>
  <w:style w:type="character" w:customStyle="1" w:styleId="FootnoteTextChar3">
    <w:name w:val="Footnote Text Char3"/>
    <w:rsid w:val="00871F57"/>
    <w:rPr>
      <w:rFonts w:ascii="Calibri" w:hAnsi="Calibri" w:cs="Calibri"/>
      <w:sz w:val="18"/>
      <w:lang w:val="en-IE" w:eastAsia="zh-CN"/>
    </w:rPr>
  </w:style>
  <w:style w:type="character" w:customStyle="1" w:styleId="foothangingChar2">
    <w:name w:val="foot_hanging Char2"/>
    <w:rsid w:val="00871F57"/>
    <w:rPr>
      <w:rFonts w:ascii="Calibri" w:hAnsi="Calibri" w:cs="Calibri"/>
      <w:sz w:val="18"/>
      <w:szCs w:val="18"/>
      <w:lang w:val="en-IE" w:eastAsia="zh-CN"/>
    </w:rPr>
  </w:style>
  <w:style w:type="character" w:customStyle="1" w:styleId="footersChar1">
    <w:name w:val="footers Char1"/>
    <w:basedOn w:val="foothangingChar2"/>
    <w:rsid w:val="00871F57"/>
    <w:rPr>
      <w:rFonts w:ascii="Calibri" w:hAnsi="Calibri" w:cs="Calibri"/>
      <w:sz w:val="18"/>
      <w:szCs w:val="18"/>
      <w:lang w:val="en-IE" w:eastAsia="zh-CN"/>
    </w:rPr>
  </w:style>
  <w:style w:type="character" w:customStyle="1" w:styleId="foootChar">
    <w:name w:val="fooot Char"/>
    <w:basedOn w:val="footersChar1"/>
    <w:rsid w:val="00871F57"/>
    <w:rPr>
      <w:rFonts w:ascii="Calibri" w:hAnsi="Calibri" w:cs="Calibri"/>
      <w:sz w:val="18"/>
      <w:szCs w:val="18"/>
      <w:lang w:val="en-IE" w:eastAsia="zh-CN"/>
    </w:rPr>
  </w:style>
  <w:style w:type="character" w:customStyle="1" w:styleId="11">
    <w:name w:val="Παραπομπή υποσημείωσης1"/>
    <w:rsid w:val="00871F57"/>
    <w:rPr>
      <w:vertAlign w:val="superscript"/>
    </w:rPr>
  </w:style>
  <w:style w:type="character" w:customStyle="1" w:styleId="12">
    <w:name w:val="Παραπομπή σημείωσης τέλους1"/>
    <w:rsid w:val="00871F57"/>
    <w:rPr>
      <w:vertAlign w:val="superscript"/>
    </w:rPr>
  </w:style>
  <w:style w:type="character" w:customStyle="1" w:styleId="Char">
    <w:name w:val="Κείμενο πλαισίου Char"/>
    <w:rsid w:val="00871F57"/>
    <w:rPr>
      <w:rFonts w:ascii="Tahoma" w:hAnsi="Tahoma" w:cs="Tahoma"/>
      <w:sz w:val="16"/>
      <w:szCs w:val="16"/>
      <w:lang w:val="en-GB"/>
    </w:rPr>
  </w:style>
  <w:style w:type="character" w:customStyle="1" w:styleId="13">
    <w:name w:val="Παραπομπή σχολίου1"/>
    <w:rsid w:val="00871F57"/>
    <w:rPr>
      <w:sz w:val="16"/>
      <w:szCs w:val="16"/>
    </w:rPr>
  </w:style>
  <w:style w:type="character" w:customStyle="1" w:styleId="Char0">
    <w:name w:val="Κείμενο σχολίου Char"/>
    <w:rsid w:val="00871F57"/>
    <w:rPr>
      <w:rFonts w:ascii="Calibri" w:hAnsi="Calibri" w:cs="Calibri"/>
      <w:lang w:val="en-GB"/>
    </w:rPr>
  </w:style>
  <w:style w:type="character" w:customStyle="1" w:styleId="Char1">
    <w:name w:val="Θέμα σχολίου Char"/>
    <w:rsid w:val="00871F57"/>
    <w:rPr>
      <w:rFonts w:ascii="Calibri" w:hAnsi="Calibri" w:cs="Calibri"/>
      <w:b/>
      <w:bCs/>
      <w:lang w:val="en-GB"/>
    </w:rPr>
  </w:style>
  <w:style w:type="character" w:customStyle="1" w:styleId="-HTMLChar">
    <w:name w:val="Προ-διαμορφωμένο HTML Char"/>
    <w:uiPriority w:val="99"/>
    <w:rsid w:val="00871F57"/>
    <w:rPr>
      <w:rFonts w:ascii="Courier New" w:eastAsia="Times New Roman" w:hAnsi="Courier New" w:cs="Courier New"/>
    </w:rPr>
  </w:style>
  <w:style w:type="character" w:customStyle="1" w:styleId="WW-FootnoteReference3">
    <w:name w:val="WW-Footnote Reference3"/>
    <w:rsid w:val="00871F57"/>
    <w:rPr>
      <w:vertAlign w:val="superscript"/>
    </w:rPr>
  </w:style>
  <w:style w:type="character" w:customStyle="1" w:styleId="WW-EndnoteReference3">
    <w:name w:val="WW-Endnote Reference3"/>
    <w:rsid w:val="00871F57"/>
    <w:rPr>
      <w:vertAlign w:val="superscript"/>
    </w:rPr>
  </w:style>
  <w:style w:type="character" w:customStyle="1" w:styleId="WW-FootnoteReference4">
    <w:name w:val="WW-Footnote Reference4"/>
    <w:rsid w:val="00871F57"/>
    <w:rPr>
      <w:vertAlign w:val="superscript"/>
    </w:rPr>
  </w:style>
  <w:style w:type="character" w:customStyle="1" w:styleId="WW-EndnoteReference4">
    <w:name w:val="WW-Endnote Reference4"/>
    <w:rsid w:val="00871F57"/>
    <w:rPr>
      <w:vertAlign w:val="superscript"/>
    </w:rPr>
  </w:style>
  <w:style w:type="character" w:customStyle="1" w:styleId="WW-FootnoteReference5">
    <w:name w:val="WW-Footnote Reference5"/>
    <w:rsid w:val="00871F57"/>
    <w:rPr>
      <w:vertAlign w:val="superscript"/>
    </w:rPr>
  </w:style>
  <w:style w:type="character" w:customStyle="1" w:styleId="WW-EndnoteReference5">
    <w:name w:val="WW-Endnote Reference5"/>
    <w:rsid w:val="00871F57"/>
    <w:rPr>
      <w:vertAlign w:val="superscript"/>
    </w:rPr>
  </w:style>
  <w:style w:type="character" w:customStyle="1" w:styleId="WW-FootnoteReference6">
    <w:name w:val="WW-Footnote Reference6"/>
    <w:rsid w:val="00871F57"/>
    <w:rPr>
      <w:vertAlign w:val="superscript"/>
    </w:rPr>
  </w:style>
  <w:style w:type="character" w:styleId="-0">
    <w:name w:val="FollowedHyperlink"/>
    <w:rsid w:val="00871F57"/>
    <w:rPr>
      <w:color w:val="800000"/>
      <w:u w:val="single"/>
    </w:rPr>
  </w:style>
  <w:style w:type="character" w:customStyle="1" w:styleId="WW-EndnoteReference6">
    <w:name w:val="WW-Endnote Reference6"/>
    <w:rsid w:val="00871F57"/>
    <w:rPr>
      <w:vertAlign w:val="superscript"/>
    </w:rPr>
  </w:style>
  <w:style w:type="character" w:customStyle="1" w:styleId="WW-FootnoteReference7">
    <w:name w:val="WW-Footnote Reference7"/>
    <w:rsid w:val="00871F57"/>
    <w:rPr>
      <w:vertAlign w:val="superscript"/>
    </w:rPr>
  </w:style>
  <w:style w:type="character" w:customStyle="1" w:styleId="WW-EndnoteReference7">
    <w:name w:val="WW-Endnote Reference7"/>
    <w:rsid w:val="00871F57"/>
    <w:rPr>
      <w:vertAlign w:val="superscript"/>
    </w:rPr>
  </w:style>
  <w:style w:type="character" w:customStyle="1" w:styleId="WW-FootnoteReference8">
    <w:name w:val="WW-Footnote Reference8"/>
    <w:rsid w:val="00871F57"/>
    <w:rPr>
      <w:vertAlign w:val="superscript"/>
    </w:rPr>
  </w:style>
  <w:style w:type="character" w:customStyle="1" w:styleId="WW-EndnoteReference8">
    <w:name w:val="WW-Endnote Reference8"/>
    <w:rsid w:val="00871F57"/>
    <w:rPr>
      <w:vertAlign w:val="superscript"/>
    </w:rPr>
  </w:style>
  <w:style w:type="character" w:customStyle="1" w:styleId="WW-FootnoteReference9">
    <w:name w:val="WW-Footnote Reference9"/>
    <w:rsid w:val="00871F57"/>
    <w:rPr>
      <w:vertAlign w:val="superscript"/>
    </w:rPr>
  </w:style>
  <w:style w:type="character" w:customStyle="1" w:styleId="WW-EndnoteReference9">
    <w:name w:val="WW-Endnote Reference9"/>
    <w:rsid w:val="00871F57"/>
    <w:rPr>
      <w:vertAlign w:val="superscript"/>
    </w:rPr>
  </w:style>
  <w:style w:type="character" w:customStyle="1" w:styleId="WW-FootnoteReference10">
    <w:name w:val="WW-Footnote Reference10"/>
    <w:rsid w:val="00871F57"/>
    <w:rPr>
      <w:vertAlign w:val="superscript"/>
    </w:rPr>
  </w:style>
  <w:style w:type="character" w:customStyle="1" w:styleId="WW-EndnoteReference10">
    <w:name w:val="WW-Endnote Reference10"/>
    <w:rsid w:val="00871F57"/>
    <w:rPr>
      <w:vertAlign w:val="superscript"/>
    </w:rPr>
  </w:style>
  <w:style w:type="character" w:customStyle="1" w:styleId="WW-FootnoteReference11">
    <w:name w:val="WW-Footnote Reference11"/>
    <w:rsid w:val="00871F57"/>
    <w:rPr>
      <w:vertAlign w:val="superscript"/>
    </w:rPr>
  </w:style>
  <w:style w:type="character" w:customStyle="1" w:styleId="WW-EndnoteReference11">
    <w:name w:val="WW-Endnote Reference11"/>
    <w:rsid w:val="00871F57"/>
    <w:rPr>
      <w:vertAlign w:val="superscript"/>
    </w:rPr>
  </w:style>
  <w:style w:type="character" w:customStyle="1" w:styleId="WW-FootnoteReference12">
    <w:name w:val="WW-Footnote Reference12"/>
    <w:rsid w:val="00871F57"/>
    <w:rPr>
      <w:vertAlign w:val="superscript"/>
    </w:rPr>
  </w:style>
  <w:style w:type="character" w:customStyle="1" w:styleId="WW-EndnoteReference12">
    <w:name w:val="WW-Endnote Reference12"/>
    <w:rsid w:val="00871F57"/>
    <w:rPr>
      <w:vertAlign w:val="superscript"/>
    </w:rPr>
  </w:style>
  <w:style w:type="character" w:customStyle="1" w:styleId="WW-FootnoteReference13">
    <w:name w:val="WW-Footnote Reference13"/>
    <w:rsid w:val="00871F57"/>
    <w:rPr>
      <w:vertAlign w:val="superscript"/>
    </w:rPr>
  </w:style>
  <w:style w:type="character" w:customStyle="1" w:styleId="WW-EndnoteReference13">
    <w:name w:val="WW-Endnote Reference13"/>
    <w:rsid w:val="00871F57"/>
    <w:rPr>
      <w:vertAlign w:val="superscript"/>
    </w:rPr>
  </w:style>
  <w:style w:type="character" w:styleId="ad">
    <w:name w:val="footnote reference"/>
    <w:uiPriority w:val="99"/>
    <w:rsid w:val="00871F57"/>
    <w:rPr>
      <w:vertAlign w:val="superscript"/>
    </w:rPr>
  </w:style>
  <w:style w:type="character" w:styleId="ae">
    <w:name w:val="endnote reference"/>
    <w:rsid w:val="00871F57"/>
    <w:rPr>
      <w:vertAlign w:val="superscript"/>
    </w:rPr>
  </w:style>
  <w:style w:type="character" w:customStyle="1" w:styleId="21">
    <w:name w:val="Παραπομπή υποσημείωσης2"/>
    <w:rsid w:val="00871F57"/>
    <w:rPr>
      <w:vertAlign w:val="superscript"/>
    </w:rPr>
  </w:style>
  <w:style w:type="character" w:customStyle="1" w:styleId="22">
    <w:name w:val="Παραπομπή σημείωσης τέλους2"/>
    <w:rsid w:val="00871F57"/>
    <w:rPr>
      <w:vertAlign w:val="superscript"/>
    </w:rPr>
  </w:style>
  <w:style w:type="character" w:customStyle="1" w:styleId="WW-FootnoteReference14">
    <w:name w:val="WW-Footnote Reference14"/>
    <w:rsid w:val="00871F57"/>
    <w:rPr>
      <w:vertAlign w:val="superscript"/>
    </w:rPr>
  </w:style>
  <w:style w:type="character" w:customStyle="1" w:styleId="WW-EndnoteReference14">
    <w:name w:val="WW-Endnote Reference14"/>
    <w:rsid w:val="00871F57"/>
    <w:rPr>
      <w:vertAlign w:val="superscript"/>
    </w:rPr>
  </w:style>
  <w:style w:type="character" w:customStyle="1" w:styleId="WW-FootnoteReference15">
    <w:name w:val="WW-Footnote Reference15"/>
    <w:rsid w:val="00871F57"/>
    <w:rPr>
      <w:vertAlign w:val="superscript"/>
    </w:rPr>
  </w:style>
  <w:style w:type="character" w:customStyle="1" w:styleId="WW-EndnoteReference15">
    <w:name w:val="WW-Endnote Reference15"/>
    <w:rsid w:val="00871F57"/>
    <w:rPr>
      <w:vertAlign w:val="superscript"/>
    </w:rPr>
  </w:style>
  <w:style w:type="character" w:customStyle="1" w:styleId="WW-FootnoteReference16">
    <w:name w:val="WW-Footnote Reference16"/>
    <w:rsid w:val="00871F57"/>
    <w:rPr>
      <w:vertAlign w:val="superscript"/>
    </w:rPr>
  </w:style>
  <w:style w:type="character" w:customStyle="1" w:styleId="WW-EndnoteReference16">
    <w:name w:val="WW-Endnote Reference16"/>
    <w:rsid w:val="00871F57"/>
    <w:rPr>
      <w:vertAlign w:val="superscript"/>
    </w:rPr>
  </w:style>
  <w:style w:type="character" w:customStyle="1" w:styleId="WW-FootnoteReference17">
    <w:name w:val="WW-Footnote Reference17"/>
    <w:rsid w:val="00871F57"/>
    <w:rPr>
      <w:vertAlign w:val="superscript"/>
    </w:rPr>
  </w:style>
  <w:style w:type="character" w:customStyle="1" w:styleId="WW-EndnoteReference17">
    <w:name w:val="WW-Endnote Reference17"/>
    <w:rsid w:val="00871F57"/>
    <w:rPr>
      <w:vertAlign w:val="superscript"/>
    </w:rPr>
  </w:style>
  <w:style w:type="character" w:customStyle="1" w:styleId="31">
    <w:name w:val="Παραπομπή υποσημείωσης3"/>
    <w:rsid w:val="00871F57"/>
    <w:rPr>
      <w:vertAlign w:val="superscript"/>
    </w:rPr>
  </w:style>
  <w:style w:type="character" w:customStyle="1" w:styleId="32">
    <w:name w:val="Παραπομπή σημείωσης τέλους3"/>
    <w:rsid w:val="00871F57"/>
    <w:rPr>
      <w:vertAlign w:val="superscript"/>
    </w:rPr>
  </w:style>
  <w:style w:type="character" w:customStyle="1" w:styleId="WW-FootnoteReference18">
    <w:name w:val="WW-Footnote Reference18"/>
    <w:rsid w:val="00871F57"/>
    <w:rPr>
      <w:vertAlign w:val="superscript"/>
    </w:rPr>
  </w:style>
  <w:style w:type="character" w:customStyle="1" w:styleId="WW-EndnoteReference18">
    <w:name w:val="WW-Endnote Reference18"/>
    <w:rsid w:val="00871F57"/>
    <w:rPr>
      <w:vertAlign w:val="superscript"/>
    </w:rPr>
  </w:style>
  <w:style w:type="character" w:customStyle="1" w:styleId="00">
    <w:name w:val="Παραπομπή υποσημείωσης_0"/>
    <w:uiPriority w:val="99"/>
    <w:rsid w:val="00871F57"/>
    <w:rPr>
      <w:vertAlign w:val="superscript"/>
    </w:rPr>
  </w:style>
  <w:style w:type="character" w:customStyle="1" w:styleId="01">
    <w:name w:val="Παραπομπή σημείωσης τέλους_0"/>
    <w:rsid w:val="00871F57"/>
    <w:rPr>
      <w:vertAlign w:val="superscript"/>
    </w:rPr>
  </w:style>
  <w:style w:type="character" w:customStyle="1" w:styleId="WW-FootnoteReference19">
    <w:name w:val="WW-Footnote Reference19"/>
    <w:rsid w:val="00871F57"/>
    <w:rPr>
      <w:vertAlign w:val="superscript"/>
    </w:rPr>
  </w:style>
  <w:style w:type="paragraph" w:customStyle="1" w:styleId="af">
    <w:name w:val="Επικεφαλίδα"/>
    <w:basedOn w:val="a"/>
    <w:next w:val="af0"/>
    <w:rsid w:val="00871F57"/>
    <w:pPr>
      <w:keepNext/>
      <w:spacing w:before="240"/>
    </w:pPr>
    <w:rPr>
      <w:rFonts w:ascii="Liberation Sans" w:eastAsia="Microsoft YaHei" w:hAnsi="Liberation Sans" w:cs="Mangal"/>
      <w:sz w:val="28"/>
      <w:szCs w:val="28"/>
    </w:rPr>
  </w:style>
  <w:style w:type="paragraph" w:styleId="af0">
    <w:name w:val="Body Text"/>
    <w:basedOn w:val="a"/>
    <w:link w:val="Char2"/>
    <w:rsid w:val="00871F57"/>
    <w:pPr>
      <w:spacing w:after="240"/>
    </w:pPr>
  </w:style>
  <w:style w:type="paragraph" w:styleId="af1">
    <w:name w:val="List"/>
    <w:basedOn w:val="af0"/>
    <w:rsid w:val="00871F57"/>
    <w:rPr>
      <w:rFonts w:cs="Mangal"/>
    </w:rPr>
  </w:style>
  <w:style w:type="paragraph" w:styleId="af2">
    <w:name w:val="caption"/>
    <w:basedOn w:val="a"/>
    <w:qFormat/>
    <w:rsid w:val="00871F57"/>
    <w:pPr>
      <w:suppressLineNumbers/>
      <w:spacing w:before="120"/>
    </w:pPr>
    <w:rPr>
      <w:rFonts w:cs="Mangal"/>
      <w:i/>
      <w:iCs/>
      <w:sz w:val="24"/>
    </w:rPr>
  </w:style>
  <w:style w:type="paragraph" w:customStyle="1" w:styleId="af3">
    <w:name w:val="Ευρετήριο"/>
    <w:basedOn w:val="a"/>
    <w:rsid w:val="00871F57"/>
    <w:pPr>
      <w:suppressLineNumbers/>
    </w:pPr>
    <w:rPr>
      <w:rFonts w:cs="Mangal"/>
    </w:rPr>
  </w:style>
  <w:style w:type="paragraph" w:customStyle="1" w:styleId="02">
    <w:name w:val="Λεζάντα_0"/>
    <w:basedOn w:val="a"/>
    <w:qFormat/>
    <w:rsid w:val="00871F57"/>
    <w:pPr>
      <w:suppressLineNumbers/>
      <w:spacing w:before="120"/>
    </w:pPr>
    <w:rPr>
      <w:rFonts w:cs="Mangal"/>
      <w:i/>
      <w:iCs/>
      <w:sz w:val="24"/>
    </w:rPr>
  </w:style>
  <w:style w:type="paragraph" w:customStyle="1" w:styleId="33">
    <w:name w:val="Λεζάντα3"/>
    <w:basedOn w:val="a"/>
    <w:rsid w:val="00871F57"/>
    <w:pPr>
      <w:suppressLineNumbers/>
      <w:spacing w:before="120"/>
    </w:pPr>
    <w:rPr>
      <w:rFonts w:cs="Mangal"/>
      <w:i/>
      <w:iCs/>
      <w:sz w:val="24"/>
    </w:rPr>
  </w:style>
  <w:style w:type="paragraph" w:customStyle="1" w:styleId="WW-Caption">
    <w:name w:val="WW-Caption"/>
    <w:basedOn w:val="a"/>
    <w:rsid w:val="00871F57"/>
    <w:pPr>
      <w:suppressLineNumbers/>
      <w:spacing w:before="120"/>
    </w:pPr>
    <w:rPr>
      <w:rFonts w:cs="Mangal"/>
      <w:i/>
      <w:iCs/>
      <w:sz w:val="24"/>
    </w:rPr>
  </w:style>
  <w:style w:type="paragraph" w:customStyle="1" w:styleId="WW-Caption1">
    <w:name w:val="WW-Caption1"/>
    <w:basedOn w:val="a"/>
    <w:rsid w:val="00871F57"/>
    <w:pPr>
      <w:suppressLineNumbers/>
      <w:spacing w:before="120"/>
    </w:pPr>
    <w:rPr>
      <w:rFonts w:cs="Mangal"/>
      <w:i/>
      <w:iCs/>
      <w:sz w:val="24"/>
    </w:rPr>
  </w:style>
  <w:style w:type="paragraph" w:customStyle="1" w:styleId="WW-Caption11">
    <w:name w:val="WW-Caption11"/>
    <w:basedOn w:val="a"/>
    <w:rsid w:val="00871F57"/>
    <w:pPr>
      <w:suppressLineNumbers/>
      <w:spacing w:before="120"/>
    </w:pPr>
    <w:rPr>
      <w:rFonts w:cs="Mangal"/>
      <w:i/>
      <w:iCs/>
      <w:sz w:val="24"/>
    </w:rPr>
  </w:style>
  <w:style w:type="paragraph" w:customStyle="1" w:styleId="WW-Caption111">
    <w:name w:val="WW-Caption111"/>
    <w:basedOn w:val="a"/>
    <w:rsid w:val="00871F57"/>
    <w:pPr>
      <w:suppressLineNumbers/>
      <w:spacing w:before="120"/>
    </w:pPr>
    <w:rPr>
      <w:rFonts w:cs="Mangal"/>
      <w:i/>
      <w:iCs/>
      <w:sz w:val="24"/>
    </w:rPr>
  </w:style>
  <w:style w:type="paragraph" w:customStyle="1" w:styleId="23">
    <w:name w:val="Λεζάντα2"/>
    <w:basedOn w:val="a"/>
    <w:rsid w:val="00871F57"/>
    <w:pPr>
      <w:suppressLineNumbers/>
      <w:spacing w:before="120"/>
    </w:pPr>
    <w:rPr>
      <w:rFonts w:cs="Mangal"/>
      <w:i/>
      <w:iCs/>
      <w:sz w:val="24"/>
    </w:rPr>
  </w:style>
  <w:style w:type="paragraph" w:customStyle="1" w:styleId="Caption1">
    <w:name w:val="Caption1"/>
    <w:basedOn w:val="a"/>
    <w:rsid w:val="00871F57"/>
    <w:pPr>
      <w:suppressLineNumbers/>
      <w:spacing w:before="120"/>
    </w:pPr>
    <w:rPr>
      <w:rFonts w:cs="Mangal"/>
      <w:i/>
      <w:iCs/>
      <w:sz w:val="24"/>
    </w:rPr>
  </w:style>
  <w:style w:type="paragraph" w:customStyle="1" w:styleId="WW-Caption1111">
    <w:name w:val="WW-Caption1111"/>
    <w:basedOn w:val="a"/>
    <w:rsid w:val="00871F57"/>
    <w:pPr>
      <w:suppressLineNumbers/>
      <w:spacing w:before="120"/>
    </w:pPr>
    <w:rPr>
      <w:rFonts w:cs="Mangal"/>
      <w:i/>
      <w:iCs/>
      <w:sz w:val="24"/>
    </w:rPr>
  </w:style>
  <w:style w:type="paragraph" w:customStyle="1" w:styleId="WW-Caption11111">
    <w:name w:val="WW-Caption11111"/>
    <w:basedOn w:val="a"/>
    <w:rsid w:val="00871F57"/>
    <w:pPr>
      <w:suppressLineNumbers/>
      <w:spacing w:before="120"/>
    </w:pPr>
    <w:rPr>
      <w:rFonts w:cs="Mangal"/>
      <w:i/>
      <w:iCs/>
      <w:sz w:val="24"/>
    </w:rPr>
  </w:style>
  <w:style w:type="paragraph" w:customStyle="1" w:styleId="WW-Caption111111">
    <w:name w:val="WW-Caption111111"/>
    <w:basedOn w:val="a"/>
    <w:rsid w:val="00871F57"/>
    <w:pPr>
      <w:suppressLineNumbers/>
      <w:spacing w:before="120"/>
    </w:pPr>
    <w:rPr>
      <w:rFonts w:cs="Mangal"/>
      <w:i/>
      <w:iCs/>
      <w:sz w:val="24"/>
    </w:rPr>
  </w:style>
  <w:style w:type="paragraph" w:customStyle="1" w:styleId="WW-Caption1111111">
    <w:name w:val="WW-Caption1111111"/>
    <w:basedOn w:val="a"/>
    <w:rsid w:val="00871F57"/>
    <w:pPr>
      <w:suppressLineNumbers/>
      <w:spacing w:before="120"/>
    </w:pPr>
    <w:rPr>
      <w:rFonts w:cs="Mangal"/>
      <w:i/>
      <w:iCs/>
      <w:sz w:val="24"/>
    </w:rPr>
  </w:style>
  <w:style w:type="paragraph" w:customStyle="1" w:styleId="WW-Caption11111111">
    <w:name w:val="WW-Caption11111111"/>
    <w:basedOn w:val="a"/>
    <w:rsid w:val="00871F57"/>
    <w:pPr>
      <w:suppressLineNumbers/>
      <w:spacing w:before="120"/>
    </w:pPr>
    <w:rPr>
      <w:rFonts w:cs="Mangal"/>
      <w:i/>
      <w:iCs/>
      <w:sz w:val="24"/>
    </w:rPr>
  </w:style>
  <w:style w:type="paragraph" w:customStyle="1" w:styleId="WW-Caption111111111">
    <w:name w:val="WW-Caption111111111"/>
    <w:basedOn w:val="a"/>
    <w:rsid w:val="00871F57"/>
    <w:pPr>
      <w:suppressLineNumbers/>
      <w:spacing w:before="120"/>
    </w:pPr>
    <w:rPr>
      <w:rFonts w:cs="Mangal"/>
      <w:i/>
      <w:iCs/>
      <w:sz w:val="24"/>
    </w:rPr>
  </w:style>
  <w:style w:type="paragraph" w:customStyle="1" w:styleId="WW-Caption1111111111">
    <w:name w:val="WW-Caption1111111111"/>
    <w:basedOn w:val="a"/>
    <w:rsid w:val="00871F57"/>
    <w:pPr>
      <w:suppressLineNumbers/>
      <w:spacing w:before="120"/>
    </w:pPr>
    <w:rPr>
      <w:rFonts w:cs="Mangal"/>
      <w:i/>
      <w:iCs/>
      <w:sz w:val="24"/>
    </w:rPr>
  </w:style>
  <w:style w:type="paragraph" w:customStyle="1" w:styleId="WW-Caption11111111111">
    <w:name w:val="WW-Caption11111111111"/>
    <w:basedOn w:val="a"/>
    <w:rsid w:val="00871F57"/>
    <w:pPr>
      <w:suppressLineNumbers/>
      <w:spacing w:before="120"/>
    </w:pPr>
    <w:rPr>
      <w:rFonts w:cs="Mangal"/>
      <w:i/>
      <w:iCs/>
      <w:sz w:val="24"/>
    </w:rPr>
  </w:style>
  <w:style w:type="paragraph" w:customStyle="1" w:styleId="WW-Caption111111111111">
    <w:name w:val="WW-Caption111111111111"/>
    <w:basedOn w:val="a"/>
    <w:rsid w:val="00871F57"/>
    <w:pPr>
      <w:suppressLineNumbers/>
      <w:spacing w:before="120"/>
    </w:pPr>
    <w:rPr>
      <w:rFonts w:cs="Mangal"/>
      <w:i/>
      <w:iCs/>
      <w:sz w:val="24"/>
    </w:rPr>
  </w:style>
  <w:style w:type="paragraph" w:customStyle="1" w:styleId="WW-Caption1111111111111">
    <w:name w:val="WW-Caption1111111111111"/>
    <w:basedOn w:val="a"/>
    <w:rsid w:val="00871F57"/>
    <w:pPr>
      <w:suppressLineNumbers/>
      <w:spacing w:before="120"/>
    </w:pPr>
    <w:rPr>
      <w:rFonts w:cs="Mangal"/>
      <w:i/>
      <w:iCs/>
      <w:sz w:val="24"/>
    </w:rPr>
  </w:style>
  <w:style w:type="paragraph" w:customStyle="1" w:styleId="WW-Caption11111111111111">
    <w:name w:val="WW-Caption11111111111111"/>
    <w:basedOn w:val="a"/>
    <w:rsid w:val="00871F57"/>
    <w:pPr>
      <w:suppressLineNumbers/>
      <w:spacing w:before="120"/>
    </w:pPr>
    <w:rPr>
      <w:rFonts w:cs="Mangal"/>
      <w:i/>
      <w:iCs/>
      <w:sz w:val="24"/>
    </w:rPr>
  </w:style>
  <w:style w:type="paragraph" w:customStyle="1" w:styleId="14">
    <w:name w:val="Λεζάντα1"/>
    <w:basedOn w:val="a"/>
    <w:rsid w:val="00871F57"/>
    <w:pPr>
      <w:suppressLineNumbers/>
      <w:spacing w:before="120"/>
    </w:pPr>
    <w:rPr>
      <w:rFonts w:cs="Mangal"/>
      <w:i/>
      <w:iCs/>
      <w:sz w:val="24"/>
    </w:rPr>
  </w:style>
  <w:style w:type="paragraph" w:customStyle="1" w:styleId="WW-Caption111111111111111">
    <w:name w:val="WW-Caption111111111111111"/>
    <w:basedOn w:val="a"/>
    <w:rsid w:val="00871F57"/>
    <w:pPr>
      <w:suppressLineNumbers/>
      <w:spacing w:before="120"/>
    </w:pPr>
    <w:rPr>
      <w:rFonts w:cs="Mangal"/>
      <w:i/>
      <w:iCs/>
      <w:sz w:val="24"/>
    </w:rPr>
  </w:style>
  <w:style w:type="paragraph" w:customStyle="1" w:styleId="WW-Caption1111111111111111">
    <w:name w:val="WW-Caption1111111111111111"/>
    <w:basedOn w:val="a"/>
    <w:rsid w:val="00871F57"/>
    <w:pPr>
      <w:suppressLineNumbers/>
      <w:spacing w:before="120"/>
    </w:pPr>
    <w:rPr>
      <w:rFonts w:cs="Mangal"/>
      <w:i/>
      <w:iCs/>
      <w:sz w:val="24"/>
    </w:rPr>
  </w:style>
  <w:style w:type="paragraph" w:customStyle="1" w:styleId="WW-Caption11111111111111111">
    <w:name w:val="WW-Caption11111111111111111"/>
    <w:basedOn w:val="a"/>
    <w:rsid w:val="00871F57"/>
    <w:pPr>
      <w:suppressLineNumbers/>
      <w:spacing w:before="120"/>
    </w:pPr>
    <w:rPr>
      <w:rFonts w:cs="Mangal"/>
      <w:i/>
      <w:iCs/>
      <w:sz w:val="24"/>
    </w:rPr>
  </w:style>
  <w:style w:type="paragraph" w:customStyle="1" w:styleId="WW-Caption111111111111111111">
    <w:name w:val="WW-Caption111111111111111111"/>
    <w:basedOn w:val="a"/>
    <w:rsid w:val="00871F57"/>
    <w:pPr>
      <w:suppressLineNumbers/>
      <w:spacing w:before="120"/>
    </w:pPr>
    <w:rPr>
      <w:rFonts w:cs="Mangal"/>
      <w:i/>
      <w:iCs/>
      <w:sz w:val="24"/>
    </w:rPr>
  </w:style>
  <w:style w:type="paragraph" w:customStyle="1" w:styleId="Bullet">
    <w:name w:val="Bullet"/>
    <w:basedOn w:val="a"/>
    <w:rsid w:val="00871F57"/>
    <w:pPr>
      <w:tabs>
        <w:tab w:val="num" w:pos="397"/>
      </w:tabs>
      <w:spacing w:after="100"/>
      <w:ind w:left="397" w:hanging="397"/>
    </w:pPr>
    <w:rPr>
      <w:rFonts w:eastAsia="MS Mincho"/>
      <w:lang w:val="en-US" w:eastAsia="ja-JP"/>
    </w:rPr>
  </w:style>
  <w:style w:type="paragraph" w:styleId="af4">
    <w:name w:val="Date"/>
    <w:basedOn w:val="a"/>
    <w:next w:val="a"/>
    <w:rsid w:val="00871F57"/>
    <w:pPr>
      <w:spacing w:after="100"/>
    </w:pPr>
    <w:rPr>
      <w:rFonts w:eastAsia="MS Mincho"/>
      <w:lang w:val="en-US" w:eastAsia="ja-JP"/>
    </w:rPr>
  </w:style>
  <w:style w:type="paragraph" w:customStyle="1" w:styleId="DocTitle">
    <w:name w:val="Doc Title"/>
    <w:basedOn w:val="1"/>
    <w:rsid w:val="00871F57"/>
  </w:style>
  <w:style w:type="paragraph" w:customStyle="1" w:styleId="inserttext">
    <w:name w:val="insert text"/>
    <w:basedOn w:val="a"/>
    <w:rsid w:val="00871F57"/>
    <w:pPr>
      <w:spacing w:after="100"/>
      <w:ind w:left="794"/>
    </w:pPr>
    <w:rPr>
      <w:rFonts w:eastAsia="MS Mincho"/>
      <w:lang w:val="en-US" w:eastAsia="ja-JP"/>
    </w:rPr>
  </w:style>
  <w:style w:type="paragraph" w:styleId="af5">
    <w:name w:val="footer"/>
    <w:basedOn w:val="a"/>
    <w:rsid w:val="00871F57"/>
    <w:pPr>
      <w:spacing w:after="100"/>
    </w:pPr>
    <w:rPr>
      <w:rFonts w:eastAsia="MS Mincho"/>
      <w:lang w:val="en-US" w:eastAsia="ja-JP"/>
    </w:rPr>
  </w:style>
  <w:style w:type="paragraph" w:styleId="af6">
    <w:name w:val="header"/>
    <w:basedOn w:val="a"/>
    <w:rsid w:val="00871F57"/>
  </w:style>
  <w:style w:type="paragraph" w:styleId="af7">
    <w:name w:val="Balloon Text"/>
    <w:basedOn w:val="a"/>
    <w:rsid w:val="00871F57"/>
    <w:rPr>
      <w:rFonts w:ascii="Tahoma" w:hAnsi="Tahoma" w:cs="Tahoma"/>
      <w:sz w:val="16"/>
      <w:szCs w:val="16"/>
    </w:rPr>
  </w:style>
  <w:style w:type="paragraph" w:styleId="af8">
    <w:name w:val="annotation text"/>
    <w:basedOn w:val="a"/>
    <w:link w:val="Char10"/>
    <w:uiPriority w:val="99"/>
    <w:rsid w:val="00871F57"/>
    <w:rPr>
      <w:sz w:val="20"/>
      <w:szCs w:val="20"/>
    </w:rPr>
  </w:style>
  <w:style w:type="paragraph" w:styleId="af9">
    <w:name w:val="annotation subject"/>
    <w:basedOn w:val="af8"/>
    <w:next w:val="af8"/>
    <w:link w:val="Char11"/>
    <w:rsid w:val="00871F57"/>
    <w:rPr>
      <w:b/>
      <w:bCs/>
    </w:rPr>
  </w:style>
  <w:style w:type="paragraph" w:styleId="afa">
    <w:name w:val="Revision"/>
    <w:rsid w:val="00871F57"/>
    <w:pPr>
      <w:suppressAutoHyphens/>
    </w:pPr>
    <w:rPr>
      <w:sz w:val="24"/>
      <w:szCs w:val="24"/>
      <w:lang w:val="en-GB" w:eastAsia="zh-CN"/>
    </w:rPr>
  </w:style>
  <w:style w:type="paragraph" w:customStyle="1" w:styleId="western">
    <w:name w:val="western"/>
    <w:basedOn w:val="a"/>
    <w:rsid w:val="00871F57"/>
    <w:pPr>
      <w:spacing w:before="280" w:after="200"/>
    </w:pPr>
    <w:rPr>
      <w:rFonts w:ascii="Arial Unicode MS" w:eastAsia="Arial Unicode MS" w:hAnsi="Arial Unicode MS" w:cs="Arial Unicode MS"/>
    </w:rPr>
  </w:style>
  <w:style w:type="paragraph" w:styleId="afb">
    <w:name w:val="List Paragraph"/>
    <w:basedOn w:val="a"/>
    <w:qFormat/>
    <w:rsid w:val="00871F57"/>
    <w:pPr>
      <w:spacing w:after="200"/>
      <w:ind w:left="720"/>
      <w:contextualSpacing/>
    </w:pPr>
  </w:style>
  <w:style w:type="paragraph" w:styleId="afc">
    <w:name w:val="footnote text"/>
    <w:basedOn w:val="a"/>
    <w:link w:val="Char3"/>
    <w:rsid w:val="00871F57"/>
    <w:pPr>
      <w:spacing w:after="0"/>
      <w:ind w:left="425" w:hanging="425"/>
    </w:pPr>
    <w:rPr>
      <w:sz w:val="18"/>
      <w:szCs w:val="20"/>
      <w:lang w:val="en-IE"/>
    </w:rPr>
  </w:style>
  <w:style w:type="paragraph" w:styleId="15">
    <w:name w:val="toc 1"/>
    <w:basedOn w:val="a"/>
    <w:next w:val="a"/>
    <w:uiPriority w:val="39"/>
    <w:rsid w:val="00871F57"/>
    <w:pPr>
      <w:spacing w:before="120"/>
      <w:jc w:val="left"/>
    </w:pPr>
    <w:rPr>
      <w:b/>
      <w:bCs/>
      <w:caps/>
      <w:sz w:val="20"/>
      <w:szCs w:val="20"/>
    </w:rPr>
  </w:style>
  <w:style w:type="paragraph" w:styleId="24">
    <w:name w:val="toc 2"/>
    <w:basedOn w:val="a"/>
    <w:next w:val="a"/>
    <w:uiPriority w:val="39"/>
    <w:rsid w:val="00871F57"/>
    <w:pPr>
      <w:spacing w:after="0"/>
      <w:ind w:left="220"/>
      <w:jc w:val="left"/>
    </w:pPr>
    <w:rPr>
      <w:smallCaps/>
      <w:sz w:val="20"/>
      <w:szCs w:val="20"/>
    </w:rPr>
  </w:style>
  <w:style w:type="paragraph" w:styleId="34">
    <w:name w:val="toc 3"/>
    <w:basedOn w:val="a"/>
    <w:next w:val="a"/>
    <w:uiPriority w:val="39"/>
    <w:rsid w:val="00871F57"/>
    <w:pPr>
      <w:spacing w:after="0"/>
      <w:ind w:left="440"/>
      <w:jc w:val="left"/>
    </w:pPr>
    <w:rPr>
      <w:i/>
      <w:iCs/>
      <w:sz w:val="20"/>
      <w:szCs w:val="20"/>
    </w:rPr>
  </w:style>
  <w:style w:type="paragraph" w:styleId="41">
    <w:name w:val="toc 4"/>
    <w:basedOn w:val="a"/>
    <w:next w:val="a"/>
    <w:uiPriority w:val="39"/>
    <w:rsid w:val="00871F57"/>
    <w:pPr>
      <w:spacing w:after="0"/>
      <w:ind w:left="660"/>
      <w:jc w:val="left"/>
    </w:pPr>
    <w:rPr>
      <w:sz w:val="18"/>
      <w:szCs w:val="18"/>
    </w:rPr>
  </w:style>
  <w:style w:type="paragraph" w:styleId="50">
    <w:name w:val="toc 5"/>
    <w:basedOn w:val="a"/>
    <w:next w:val="a"/>
    <w:rsid w:val="00871F57"/>
    <w:pPr>
      <w:spacing w:after="0"/>
      <w:ind w:left="880"/>
      <w:jc w:val="left"/>
    </w:pPr>
    <w:rPr>
      <w:sz w:val="18"/>
      <w:szCs w:val="18"/>
    </w:rPr>
  </w:style>
  <w:style w:type="paragraph" w:styleId="6">
    <w:name w:val="toc 6"/>
    <w:basedOn w:val="a"/>
    <w:next w:val="a"/>
    <w:rsid w:val="00871F57"/>
    <w:pPr>
      <w:spacing w:after="0"/>
      <w:ind w:left="1100"/>
      <w:jc w:val="left"/>
    </w:pPr>
    <w:rPr>
      <w:sz w:val="18"/>
      <w:szCs w:val="18"/>
    </w:rPr>
  </w:style>
  <w:style w:type="paragraph" w:styleId="7">
    <w:name w:val="toc 7"/>
    <w:basedOn w:val="a"/>
    <w:next w:val="a"/>
    <w:rsid w:val="00871F57"/>
    <w:pPr>
      <w:spacing w:after="0"/>
      <w:ind w:left="1320"/>
      <w:jc w:val="left"/>
    </w:pPr>
    <w:rPr>
      <w:sz w:val="18"/>
      <w:szCs w:val="18"/>
    </w:rPr>
  </w:style>
  <w:style w:type="paragraph" w:styleId="8">
    <w:name w:val="toc 8"/>
    <w:basedOn w:val="a"/>
    <w:next w:val="a"/>
    <w:rsid w:val="00871F57"/>
    <w:pPr>
      <w:spacing w:after="0"/>
      <w:ind w:left="1540"/>
      <w:jc w:val="left"/>
    </w:pPr>
    <w:rPr>
      <w:sz w:val="18"/>
      <w:szCs w:val="18"/>
    </w:rPr>
  </w:style>
  <w:style w:type="paragraph" w:styleId="9">
    <w:name w:val="toc 9"/>
    <w:basedOn w:val="a"/>
    <w:next w:val="a"/>
    <w:rsid w:val="00871F57"/>
    <w:pPr>
      <w:spacing w:after="0"/>
      <w:ind w:left="1760"/>
      <w:jc w:val="left"/>
    </w:pPr>
    <w:rPr>
      <w:sz w:val="18"/>
      <w:szCs w:val="18"/>
    </w:rPr>
  </w:style>
  <w:style w:type="paragraph" w:customStyle="1" w:styleId="Style1">
    <w:name w:val="Style1"/>
    <w:basedOn w:val="DocTitle"/>
    <w:rsid w:val="00871F57"/>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871F57"/>
    <w:rPr>
      <w:rFonts w:ascii="Calibri" w:hAnsi="Calibri" w:cs="Calibri"/>
      <w:lang w:val="el-GR"/>
    </w:rPr>
  </w:style>
  <w:style w:type="paragraph" w:styleId="afd">
    <w:name w:val="endnote text"/>
    <w:basedOn w:val="a"/>
    <w:link w:val="Char4"/>
    <w:rsid w:val="00871F57"/>
    <w:rPr>
      <w:sz w:val="20"/>
      <w:szCs w:val="20"/>
    </w:rPr>
  </w:style>
  <w:style w:type="paragraph" w:customStyle="1" w:styleId="Default">
    <w:name w:val="Default"/>
    <w:rsid w:val="00871F57"/>
    <w:pPr>
      <w:widowControl w:val="0"/>
      <w:suppressAutoHyphens/>
    </w:pPr>
    <w:rPr>
      <w:rFonts w:ascii="Cambria" w:eastAsia="SimSun" w:hAnsi="Cambria" w:cs="Mangal"/>
      <w:color w:val="000000"/>
      <w:sz w:val="24"/>
      <w:szCs w:val="24"/>
      <w:lang w:eastAsia="zh-CN" w:bidi="hi-IN"/>
    </w:rPr>
  </w:style>
  <w:style w:type="paragraph" w:customStyle="1" w:styleId="afe">
    <w:name w:val="Προμορφοποιημένο κείμενο"/>
    <w:basedOn w:val="a"/>
    <w:rsid w:val="00871F57"/>
  </w:style>
  <w:style w:type="paragraph" w:styleId="aff">
    <w:name w:val="Body Text Indent"/>
    <w:basedOn w:val="a"/>
    <w:rsid w:val="00871F57"/>
    <w:pPr>
      <w:ind w:firstLine="1134"/>
    </w:pPr>
    <w:rPr>
      <w:rFonts w:ascii="Arial" w:hAnsi="Arial" w:cs="Arial"/>
    </w:rPr>
  </w:style>
  <w:style w:type="paragraph" w:customStyle="1" w:styleId="normalwithoutspacing">
    <w:name w:val="normal_without_spacing"/>
    <w:basedOn w:val="a"/>
    <w:qFormat/>
    <w:rsid w:val="00871F57"/>
    <w:pPr>
      <w:spacing w:after="60"/>
    </w:pPr>
    <w:rPr>
      <w:lang w:val="el-GR"/>
    </w:rPr>
  </w:style>
  <w:style w:type="paragraph" w:customStyle="1" w:styleId="foothanging">
    <w:name w:val="foot_hanging"/>
    <w:basedOn w:val="afc"/>
    <w:rsid w:val="00871F57"/>
    <w:pPr>
      <w:ind w:left="426" w:hanging="426"/>
    </w:pPr>
    <w:rPr>
      <w:szCs w:val="18"/>
    </w:rPr>
  </w:style>
  <w:style w:type="paragraph" w:styleId="-HTML">
    <w:name w:val="HTML Preformatted"/>
    <w:basedOn w:val="a"/>
    <w:uiPriority w:val="99"/>
    <w:rsid w:val="00871F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rsid w:val="00871F57"/>
    <w:pPr>
      <w:suppressAutoHyphens/>
      <w:spacing w:line="276" w:lineRule="auto"/>
    </w:pPr>
    <w:rPr>
      <w:rFonts w:ascii="Arial" w:eastAsia="Arial" w:hAnsi="Arial" w:cs="Arial"/>
      <w:color w:val="000000"/>
      <w:sz w:val="22"/>
      <w:szCs w:val="22"/>
      <w:lang w:eastAsia="zh-CN"/>
    </w:rPr>
  </w:style>
  <w:style w:type="paragraph" w:styleId="35">
    <w:name w:val="Body Text Indent 3"/>
    <w:basedOn w:val="a"/>
    <w:rsid w:val="00871F57"/>
    <w:pPr>
      <w:suppressAutoHyphens w:val="0"/>
      <w:spacing w:line="312" w:lineRule="auto"/>
      <w:ind w:left="283"/>
    </w:pPr>
    <w:rPr>
      <w:rFonts w:cs="Times New Roman"/>
      <w:sz w:val="16"/>
      <w:szCs w:val="16"/>
    </w:rPr>
  </w:style>
  <w:style w:type="paragraph" w:styleId="aff0">
    <w:name w:val="No Spacing"/>
    <w:qFormat/>
    <w:rsid w:val="00871F57"/>
    <w:pPr>
      <w:suppressAutoHyphens/>
      <w:jc w:val="both"/>
    </w:pPr>
    <w:rPr>
      <w:rFonts w:ascii="Calibri" w:hAnsi="Calibri" w:cs="Calibri"/>
      <w:sz w:val="22"/>
      <w:szCs w:val="24"/>
      <w:lang w:val="en-GB" w:eastAsia="zh-CN"/>
    </w:rPr>
  </w:style>
  <w:style w:type="paragraph" w:customStyle="1" w:styleId="aff1">
    <w:name w:val="Περιεχόμενα πίνακα"/>
    <w:basedOn w:val="a"/>
    <w:rsid w:val="00871F57"/>
    <w:pPr>
      <w:suppressLineNumbers/>
    </w:pPr>
  </w:style>
  <w:style w:type="paragraph" w:customStyle="1" w:styleId="aff2">
    <w:name w:val="Επικεφαλίδα πίνακα"/>
    <w:basedOn w:val="aff1"/>
    <w:rsid w:val="00871F57"/>
    <w:pPr>
      <w:jc w:val="center"/>
    </w:pPr>
    <w:rPr>
      <w:b/>
      <w:bCs/>
    </w:rPr>
  </w:style>
  <w:style w:type="paragraph" w:customStyle="1" w:styleId="footers">
    <w:name w:val="footers"/>
    <w:basedOn w:val="foothanging"/>
    <w:rsid w:val="00871F57"/>
  </w:style>
  <w:style w:type="paragraph" w:customStyle="1" w:styleId="Standard">
    <w:name w:val="Standard"/>
    <w:rsid w:val="00871F57"/>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rsid w:val="00871F57"/>
    <w:pPr>
      <w:spacing w:after="120"/>
    </w:pPr>
  </w:style>
  <w:style w:type="paragraph" w:customStyle="1" w:styleId="Footnote">
    <w:name w:val="Footnote"/>
    <w:basedOn w:val="Standard"/>
    <w:rsid w:val="00871F57"/>
    <w:pPr>
      <w:suppressLineNumbers/>
      <w:ind w:left="283" w:hanging="283"/>
    </w:pPr>
    <w:rPr>
      <w:sz w:val="20"/>
      <w:szCs w:val="20"/>
    </w:rPr>
  </w:style>
  <w:style w:type="paragraph" w:styleId="36">
    <w:name w:val="Body Text 3"/>
    <w:basedOn w:val="a"/>
    <w:rsid w:val="00871F57"/>
    <w:rPr>
      <w:sz w:val="16"/>
      <w:szCs w:val="16"/>
    </w:rPr>
  </w:style>
  <w:style w:type="paragraph" w:customStyle="1" w:styleId="fooot">
    <w:name w:val="fooot"/>
    <w:basedOn w:val="footers"/>
    <w:rsid w:val="00871F57"/>
  </w:style>
  <w:style w:type="paragraph" w:customStyle="1" w:styleId="16">
    <w:name w:val="Κείμενο πλαισίου1"/>
    <w:basedOn w:val="a"/>
    <w:rsid w:val="00871F57"/>
    <w:pPr>
      <w:spacing w:after="0"/>
    </w:pPr>
    <w:rPr>
      <w:rFonts w:ascii="Tahoma" w:hAnsi="Tahoma" w:cs="Tahoma"/>
      <w:sz w:val="16"/>
      <w:szCs w:val="16"/>
    </w:rPr>
  </w:style>
  <w:style w:type="paragraph" w:customStyle="1" w:styleId="17">
    <w:name w:val="Κείμενο σχολίου1"/>
    <w:basedOn w:val="a"/>
    <w:rsid w:val="00871F57"/>
    <w:rPr>
      <w:sz w:val="20"/>
      <w:szCs w:val="20"/>
    </w:rPr>
  </w:style>
  <w:style w:type="paragraph" w:customStyle="1" w:styleId="18">
    <w:name w:val="Θέμα σχολίου1"/>
    <w:basedOn w:val="17"/>
    <w:next w:val="17"/>
    <w:rsid w:val="00871F57"/>
    <w:rPr>
      <w:b/>
      <w:bCs/>
    </w:rPr>
  </w:style>
  <w:style w:type="paragraph" w:customStyle="1" w:styleId="-HTML1">
    <w:name w:val="Προ-διαμορφωμένο HTML1"/>
    <w:basedOn w:val="a"/>
    <w:rsid w:val="00871F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rsid w:val="00871F57"/>
    <w:pPr>
      <w:suppressAutoHyphens/>
    </w:pPr>
    <w:rPr>
      <w:rFonts w:ascii="Calibri" w:hAnsi="Calibri" w:cs="Calibri"/>
      <w:sz w:val="22"/>
      <w:szCs w:val="24"/>
      <w:lang w:val="en-GB" w:eastAsia="zh-CN"/>
    </w:rPr>
  </w:style>
  <w:style w:type="paragraph" w:styleId="25">
    <w:name w:val="List Bullet 2"/>
    <w:basedOn w:val="a"/>
    <w:rsid w:val="00871F57"/>
    <w:pPr>
      <w:tabs>
        <w:tab w:val="num" w:pos="643"/>
      </w:tabs>
      <w:suppressAutoHyphens w:val="0"/>
      <w:spacing w:after="0" w:line="360" w:lineRule="auto"/>
      <w:ind w:left="643" w:hanging="360"/>
    </w:pPr>
    <w:rPr>
      <w:rFonts w:ascii="Trebuchet MS" w:hAnsi="Trebuchet MS" w:cs="Times New Roman"/>
      <w:szCs w:val="20"/>
      <w:lang w:val="en-US"/>
    </w:rPr>
  </w:style>
  <w:style w:type="paragraph" w:customStyle="1" w:styleId="100">
    <w:name w:val="Περιεχόμενα 10"/>
    <w:basedOn w:val="af3"/>
    <w:rsid w:val="00871F57"/>
    <w:pPr>
      <w:tabs>
        <w:tab w:val="right" w:leader="dot" w:pos="7091"/>
      </w:tabs>
      <w:ind w:left="2547"/>
    </w:pPr>
  </w:style>
  <w:style w:type="paragraph" w:customStyle="1" w:styleId="aff3">
    <w:name w:val="Οριζόντια γραμμή"/>
    <w:basedOn w:val="a"/>
    <w:next w:val="af0"/>
    <w:rsid w:val="00871F57"/>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har3">
    <w:name w:val="Κείμενο υποσημείωσης Char"/>
    <w:link w:val="afc"/>
    <w:rsid w:val="006F3190"/>
    <w:rPr>
      <w:rFonts w:ascii="Calibri" w:hAnsi="Calibri" w:cs="Calibri"/>
      <w:sz w:val="18"/>
      <w:lang w:val="en-IE" w:eastAsia="zh-CN"/>
    </w:rPr>
  </w:style>
  <w:style w:type="paragraph" w:customStyle="1" w:styleId="para-1">
    <w:name w:val="para-1"/>
    <w:basedOn w:val="a"/>
    <w:rsid w:val="001178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210">
    <w:name w:val="Σώμα κείμενου 21"/>
    <w:basedOn w:val="a"/>
    <w:rsid w:val="001E3217"/>
    <w:pPr>
      <w:overflowPunct w:val="0"/>
      <w:autoSpaceDE w:val="0"/>
      <w:spacing w:after="0"/>
      <w:textAlignment w:val="baseline"/>
    </w:pPr>
    <w:rPr>
      <w:rFonts w:ascii="Arial" w:hAnsi="Arial" w:cs="Arial"/>
      <w:szCs w:val="20"/>
      <w:lang w:val="el-GR"/>
    </w:rPr>
  </w:style>
  <w:style w:type="character" w:customStyle="1" w:styleId="WW-">
    <w:name w:val="WW-Παραπομπή υποσημείωσης"/>
    <w:rsid w:val="00FC7854"/>
    <w:rPr>
      <w:vertAlign w:val="superscript"/>
    </w:rPr>
  </w:style>
  <w:style w:type="character" w:customStyle="1" w:styleId="Char10">
    <w:name w:val="Κείμενο σχολίου Char1"/>
    <w:link w:val="af8"/>
    <w:uiPriority w:val="99"/>
    <w:rsid w:val="00682546"/>
    <w:rPr>
      <w:rFonts w:ascii="Calibri" w:hAnsi="Calibri" w:cs="Calibri"/>
      <w:lang w:val="en-GB" w:eastAsia="zh-CN"/>
    </w:rPr>
  </w:style>
  <w:style w:type="paragraph" w:customStyle="1" w:styleId="-HTML2">
    <w:name w:val="Προ-διαμορφωμένο HTML2"/>
    <w:basedOn w:val="a"/>
    <w:rsid w:val="007C5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eastAsia="ar-SA"/>
    </w:rPr>
  </w:style>
  <w:style w:type="character" w:customStyle="1" w:styleId="42">
    <w:name w:val="Παραπομπή υποσημείωσης4"/>
    <w:rsid w:val="00CE73AA"/>
    <w:rPr>
      <w:vertAlign w:val="superscript"/>
    </w:rPr>
  </w:style>
  <w:style w:type="character" w:customStyle="1" w:styleId="2Char">
    <w:name w:val="Επικεφαλίδα 2 Char"/>
    <w:link w:val="2"/>
    <w:rsid w:val="00F820D5"/>
    <w:rPr>
      <w:rFonts w:ascii="Arial" w:hAnsi="Arial" w:cs="Arial"/>
      <w:b/>
      <w:color w:val="002060"/>
      <w:sz w:val="24"/>
      <w:szCs w:val="22"/>
      <w:lang w:val="en-GB" w:eastAsia="zh-CN"/>
    </w:rPr>
  </w:style>
  <w:style w:type="character" w:customStyle="1" w:styleId="Char4">
    <w:name w:val="Κείμενο σημείωσης τέλους Char"/>
    <w:link w:val="afd"/>
    <w:rsid w:val="004072A5"/>
    <w:rPr>
      <w:rFonts w:ascii="Calibri" w:hAnsi="Calibri" w:cs="Calibri"/>
      <w:lang w:val="en-GB" w:eastAsia="zh-CN"/>
    </w:rPr>
  </w:style>
  <w:style w:type="character" w:customStyle="1" w:styleId="3Char">
    <w:name w:val="Επικεφαλίδα 3 Char"/>
    <w:basedOn w:val="a0"/>
    <w:link w:val="3"/>
    <w:qFormat/>
    <w:rsid w:val="00626E19"/>
    <w:rPr>
      <w:rFonts w:ascii="Arial" w:hAnsi="Arial"/>
      <w:b/>
      <w:bCs/>
      <w:sz w:val="22"/>
      <w:szCs w:val="26"/>
      <w:lang w:val="en-GB" w:eastAsia="zh-CN"/>
    </w:rPr>
  </w:style>
  <w:style w:type="paragraph" w:customStyle="1" w:styleId="1a">
    <w:name w:val="Ημερομηνία1"/>
    <w:basedOn w:val="a"/>
    <w:next w:val="a"/>
    <w:rsid w:val="00626E19"/>
    <w:pPr>
      <w:spacing w:after="100"/>
    </w:pPr>
    <w:rPr>
      <w:rFonts w:eastAsia="MS Mincho"/>
      <w:lang w:val="en-US" w:eastAsia="ar-SA"/>
    </w:rPr>
  </w:style>
  <w:style w:type="character" w:customStyle="1" w:styleId="Char12">
    <w:name w:val="Κείμενο υποσημείωσης Char1"/>
    <w:basedOn w:val="a0"/>
    <w:rsid w:val="001735A8"/>
    <w:rPr>
      <w:rFonts w:ascii="Calibri" w:eastAsia="Times New Roman" w:hAnsi="Calibri" w:cs="Calibri"/>
      <w:sz w:val="18"/>
      <w:szCs w:val="20"/>
      <w:lang w:val="en-IE" w:eastAsia="ar-SA"/>
    </w:rPr>
  </w:style>
  <w:style w:type="character" w:customStyle="1" w:styleId="Char2">
    <w:name w:val="Σώμα κειμένου Char"/>
    <w:basedOn w:val="a0"/>
    <w:link w:val="af0"/>
    <w:rsid w:val="000F34E1"/>
    <w:rPr>
      <w:rFonts w:ascii="Calibri" w:hAnsi="Calibri" w:cs="Calibri"/>
      <w:sz w:val="22"/>
      <w:szCs w:val="24"/>
      <w:lang w:val="en-GB" w:eastAsia="zh-CN"/>
    </w:rPr>
  </w:style>
  <w:style w:type="character" w:customStyle="1" w:styleId="Char11">
    <w:name w:val="Θέμα σχολίου Char1"/>
    <w:basedOn w:val="a0"/>
    <w:link w:val="af9"/>
    <w:rsid w:val="000F34E1"/>
    <w:rPr>
      <w:rFonts w:ascii="Calibri" w:hAnsi="Calibri" w:cs="Calibri"/>
      <w:b/>
      <w:bCs/>
      <w:lang w:val="en-GB" w:eastAsia="zh-CN"/>
    </w:rPr>
  </w:style>
  <w:style w:type="paragraph" w:customStyle="1" w:styleId="2bullet">
    <w:name w:val="Σώμα κειμένου_εσοχή2 &amp; bullet"/>
    <w:basedOn w:val="a"/>
    <w:autoRedefine/>
    <w:rsid w:val="00540A4C"/>
    <w:pPr>
      <w:suppressAutoHyphens w:val="0"/>
    </w:pPr>
    <w:rPr>
      <w:bCs/>
      <w:szCs w:val="22"/>
      <w:lang w:val="el-GR" w:eastAsia="el-GR"/>
    </w:rPr>
  </w:style>
  <w:style w:type="paragraph" w:styleId="Web">
    <w:name w:val="Normal (Web)"/>
    <w:basedOn w:val="a"/>
    <w:uiPriority w:val="99"/>
    <w:unhideWhenUsed/>
    <w:rsid w:val="00EB7D56"/>
    <w:pPr>
      <w:suppressAutoHyphens w:val="0"/>
      <w:spacing w:before="100" w:beforeAutospacing="1" w:after="119"/>
      <w:jc w:val="left"/>
    </w:pPr>
    <w:rPr>
      <w:rFonts w:ascii="Times New Roman" w:hAnsi="Times New Roman" w:cs="Times New Roman"/>
      <w:sz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23794">
      <w:bodyDiv w:val="1"/>
      <w:marLeft w:val="0"/>
      <w:marRight w:val="0"/>
      <w:marTop w:val="0"/>
      <w:marBottom w:val="0"/>
      <w:divBdr>
        <w:top w:val="none" w:sz="0" w:space="0" w:color="auto"/>
        <w:left w:val="none" w:sz="0" w:space="0" w:color="auto"/>
        <w:bottom w:val="none" w:sz="0" w:space="0" w:color="auto"/>
        <w:right w:val="none" w:sz="0" w:space="0" w:color="auto"/>
      </w:divBdr>
    </w:div>
    <w:div w:id="148333180">
      <w:bodyDiv w:val="1"/>
      <w:marLeft w:val="0"/>
      <w:marRight w:val="0"/>
      <w:marTop w:val="0"/>
      <w:marBottom w:val="0"/>
      <w:divBdr>
        <w:top w:val="none" w:sz="0" w:space="0" w:color="auto"/>
        <w:left w:val="none" w:sz="0" w:space="0" w:color="auto"/>
        <w:bottom w:val="none" w:sz="0" w:space="0" w:color="auto"/>
        <w:right w:val="none" w:sz="0" w:space="0" w:color="auto"/>
      </w:divBdr>
    </w:div>
    <w:div w:id="786387003">
      <w:bodyDiv w:val="1"/>
      <w:marLeft w:val="0"/>
      <w:marRight w:val="0"/>
      <w:marTop w:val="0"/>
      <w:marBottom w:val="0"/>
      <w:divBdr>
        <w:top w:val="none" w:sz="0" w:space="0" w:color="auto"/>
        <w:left w:val="none" w:sz="0" w:space="0" w:color="auto"/>
        <w:bottom w:val="none" w:sz="0" w:space="0" w:color="auto"/>
        <w:right w:val="none" w:sz="0" w:space="0" w:color="auto"/>
      </w:divBdr>
    </w:div>
    <w:div w:id="808475661">
      <w:bodyDiv w:val="1"/>
      <w:marLeft w:val="0"/>
      <w:marRight w:val="0"/>
      <w:marTop w:val="0"/>
      <w:marBottom w:val="0"/>
      <w:divBdr>
        <w:top w:val="none" w:sz="0" w:space="0" w:color="auto"/>
        <w:left w:val="none" w:sz="0" w:space="0" w:color="auto"/>
        <w:bottom w:val="none" w:sz="0" w:space="0" w:color="auto"/>
        <w:right w:val="none" w:sz="0" w:space="0" w:color="auto"/>
      </w:divBdr>
    </w:div>
    <w:div w:id="996149474">
      <w:bodyDiv w:val="1"/>
      <w:marLeft w:val="0"/>
      <w:marRight w:val="0"/>
      <w:marTop w:val="0"/>
      <w:marBottom w:val="0"/>
      <w:divBdr>
        <w:top w:val="none" w:sz="0" w:space="0" w:color="auto"/>
        <w:left w:val="none" w:sz="0" w:space="0" w:color="auto"/>
        <w:bottom w:val="none" w:sz="0" w:space="0" w:color="auto"/>
        <w:right w:val="none" w:sz="0" w:space="0" w:color="auto"/>
      </w:divBdr>
    </w:div>
    <w:div w:id="1072393702">
      <w:bodyDiv w:val="1"/>
      <w:marLeft w:val="0"/>
      <w:marRight w:val="0"/>
      <w:marTop w:val="0"/>
      <w:marBottom w:val="0"/>
      <w:divBdr>
        <w:top w:val="none" w:sz="0" w:space="0" w:color="auto"/>
        <w:left w:val="none" w:sz="0" w:space="0" w:color="auto"/>
        <w:bottom w:val="none" w:sz="0" w:space="0" w:color="auto"/>
        <w:right w:val="none" w:sz="0" w:space="0" w:color="auto"/>
      </w:divBdr>
    </w:div>
    <w:div w:id="1079794865">
      <w:bodyDiv w:val="1"/>
      <w:marLeft w:val="0"/>
      <w:marRight w:val="0"/>
      <w:marTop w:val="0"/>
      <w:marBottom w:val="0"/>
      <w:divBdr>
        <w:top w:val="none" w:sz="0" w:space="0" w:color="auto"/>
        <w:left w:val="none" w:sz="0" w:space="0" w:color="auto"/>
        <w:bottom w:val="none" w:sz="0" w:space="0" w:color="auto"/>
        <w:right w:val="none" w:sz="0" w:space="0" w:color="auto"/>
      </w:divBdr>
    </w:div>
    <w:div w:id="1151213509">
      <w:bodyDiv w:val="1"/>
      <w:marLeft w:val="0"/>
      <w:marRight w:val="0"/>
      <w:marTop w:val="0"/>
      <w:marBottom w:val="0"/>
      <w:divBdr>
        <w:top w:val="none" w:sz="0" w:space="0" w:color="auto"/>
        <w:left w:val="none" w:sz="0" w:space="0" w:color="auto"/>
        <w:bottom w:val="none" w:sz="0" w:space="0" w:color="auto"/>
        <w:right w:val="none" w:sz="0" w:space="0" w:color="auto"/>
      </w:divBdr>
    </w:div>
    <w:div w:id="1151872910">
      <w:bodyDiv w:val="1"/>
      <w:marLeft w:val="0"/>
      <w:marRight w:val="0"/>
      <w:marTop w:val="0"/>
      <w:marBottom w:val="0"/>
      <w:divBdr>
        <w:top w:val="none" w:sz="0" w:space="0" w:color="auto"/>
        <w:left w:val="none" w:sz="0" w:space="0" w:color="auto"/>
        <w:bottom w:val="none" w:sz="0" w:space="0" w:color="auto"/>
        <w:right w:val="none" w:sz="0" w:space="0" w:color="auto"/>
      </w:divBdr>
    </w:div>
    <w:div w:id="1304114867">
      <w:bodyDiv w:val="1"/>
      <w:marLeft w:val="0"/>
      <w:marRight w:val="0"/>
      <w:marTop w:val="0"/>
      <w:marBottom w:val="0"/>
      <w:divBdr>
        <w:top w:val="none" w:sz="0" w:space="0" w:color="auto"/>
        <w:left w:val="none" w:sz="0" w:space="0" w:color="auto"/>
        <w:bottom w:val="none" w:sz="0" w:space="0" w:color="auto"/>
        <w:right w:val="none" w:sz="0" w:space="0" w:color="auto"/>
      </w:divBdr>
    </w:div>
    <w:div w:id="1447000202">
      <w:bodyDiv w:val="1"/>
      <w:marLeft w:val="0"/>
      <w:marRight w:val="0"/>
      <w:marTop w:val="0"/>
      <w:marBottom w:val="0"/>
      <w:divBdr>
        <w:top w:val="none" w:sz="0" w:space="0" w:color="auto"/>
        <w:left w:val="none" w:sz="0" w:space="0" w:color="auto"/>
        <w:bottom w:val="none" w:sz="0" w:space="0" w:color="auto"/>
        <w:right w:val="none" w:sz="0" w:space="0" w:color="auto"/>
      </w:divBdr>
    </w:div>
    <w:div w:id="1736587357">
      <w:bodyDiv w:val="1"/>
      <w:marLeft w:val="0"/>
      <w:marRight w:val="0"/>
      <w:marTop w:val="0"/>
      <w:marBottom w:val="0"/>
      <w:divBdr>
        <w:top w:val="none" w:sz="0" w:space="0" w:color="auto"/>
        <w:left w:val="none" w:sz="0" w:space="0" w:color="auto"/>
        <w:bottom w:val="none" w:sz="0" w:space="0" w:color="auto"/>
        <w:right w:val="none" w:sz="0" w:space="0" w:color="auto"/>
      </w:divBdr>
    </w:div>
    <w:div w:id="1764183351">
      <w:bodyDiv w:val="1"/>
      <w:marLeft w:val="0"/>
      <w:marRight w:val="0"/>
      <w:marTop w:val="0"/>
      <w:marBottom w:val="0"/>
      <w:divBdr>
        <w:top w:val="none" w:sz="0" w:space="0" w:color="auto"/>
        <w:left w:val="none" w:sz="0" w:space="0" w:color="auto"/>
        <w:bottom w:val="none" w:sz="0" w:space="0" w:color="auto"/>
        <w:right w:val="none" w:sz="0" w:space="0" w:color="auto"/>
      </w:divBdr>
    </w:div>
    <w:div w:id="1858999455">
      <w:bodyDiv w:val="1"/>
      <w:marLeft w:val="0"/>
      <w:marRight w:val="0"/>
      <w:marTop w:val="0"/>
      <w:marBottom w:val="0"/>
      <w:divBdr>
        <w:top w:val="none" w:sz="0" w:space="0" w:color="auto"/>
        <w:left w:val="none" w:sz="0" w:space="0" w:color="auto"/>
        <w:bottom w:val="none" w:sz="0" w:space="0" w:color="auto"/>
        <w:right w:val="none" w:sz="0" w:space="0" w:color="auto"/>
      </w:divBdr>
    </w:div>
    <w:div w:id="1918057144">
      <w:bodyDiv w:val="1"/>
      <w:marLeft w:val="0"/>
      <w:marRight w:val="0"/>
      <w:marTop w:val="0"/>
      <w:marBottom w:val="0"/>
      <w:divBdr>
        <w:top w:val="none" w:sz="0" w:space="0" w:color="auto"/>
        <w:left w:val="none" w:sz="0" w:space="0" w:color="auto"/>
        <w:bottom w:val="none" w:sz="0" w:space="0" w:color="auto"/>
        <w:right w:val="none" w:sz="0" w:space="0" w:color="auto"/>
      </w:divBdr>
    </w:div>
    <w:div w:id="19655797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C7E6D2-2F11-4250-BB8C-2B7544A88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1876</Words>
  <Characters>10135</Characters>
  <Application>Microsoft Office Word</Application>
  <DocSecurity>0</DocSecurity>
  <Lines>84</Lines>
  <Paragraphs>23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Metlife Alico Greece</Company>
  <LinksUpToDate>false</LinksUpToDate>
  <CharactersWithSpaces>11988</CharactersWithSpaces>
  <SharedDoc>false</SharedDoc>
  <HLinks>
    <vt:vector size="582" baseType="variant">
      <vt:variant>
        <vt:i4>6094939</vt:i4>
      </vt:variant>
      <vt:variant>
        <vt:i4>519</vt:i4>
      </vt:variant>
      <vt:variant>
        <vt:i4>0</vt:i4>
      </vt:variant>
      <vt:variant>
        <vt:i4>5</vt:i4>
      </vt:variant>
      <vt:variant>
        <vt:lpwstr>http://www.promitheus.gov.gr/</vt:lpwstr>
      </vt:variant>
      <vt:variant>
        <vt:lpwstr/>
      </vt:variant>
      <vt:variant>
        <vt:i4>65616</vt:i4>
      </vt:variant>
      <vt:variant>
        <vt:i4>516</vt:i4>
      </vt:variant>
      <vt:variant>
        <vt:i4>0</vt:i4>
      </vt:variant>
      <vt:variant>
        <vt:i4>5</vt:i4>
      </vt:variant>
      <vt:variant>
        <vt:lpwstr>https://espdint.eprocurement.gov.gr/</vt:lpwstr>
      </vt:variant>
      <vt:variant>
        <vt:lpwstr/>
      </vt:variant>
      <vt:variant>
        <vt:i4>6094972</vt:i4>
      </vt:variant>
      <vt:variant>
        <vt:i4>510</vt:i4>
      </vt:variant>
      <vt:variant>
        <vt:i4>0</vt:i4>
      </vt:variant>
      <vt:variant>
        <vt:i4>5</vt:i4>
      </vt:variant>
      <vt:variant>
        <vt:lpwstr>http://www.eaadhsy.gr/n4412/prosarthmaA_index.html</vt:lpwstr>
      </vt:variant>
      <vt:variant>
        <vt:lpwstr>pararthma_A_X</vt:lpwstr>
      </vt:variant>
      <vt:variant>
        <vt:i4>6029327</vt:i4>
      </vt:variant>
      <vt:variant>
        <vt:i4>507</vt:i4>
      </vt:variant>
      <vt:variant>
        <vt:i4>0</vt:i4>
      </vt:variant>
      <vt:variant>
        <vt:i4>5</vt:i4>
      </vt:variant>
      <vt:variant>
        <vt:lpwstr>http://www.eaadhsy.gr/n4412/n4412fulltextlinks.html</vt:lpwstr>
      </vt:variant>
      <vt:variant>
        <vt:lpwstr>art104</vt:lpwstr>
      </vt:variant>
      <vt:variant>
        <vt:i4>7864382</vt:i4>
      </vt:variant>
      <vt:variant>
        <vt:i4>504</vt:i4>
      </vt:variant>
      <vt:variant>
        <vt:i4>0</vt:i4>
      </vt:variant>
      <vt:variant>
        <vt:i4>5</vt:i4>
      </vt:variant>
      <vt:variant>
        <vt:lpwstr>http://www.eaadhsy.gr/n4412/art79a</vt:lpwstr>
      </vt:variant>
      <vt:variant>
        <vt:lpwstr/>
      </vt:variant>
      <vt:variant>
        <vt:i4>7077975</vt:i4>
      </vt:variant>
      <vt:variant>
        <vt:i4>501</vt:i4>
      </vt:variant>
      <vt:variant>
        <vt:i4>0</vt:i4>
      </vt:variant>
      <vt:variant>
        <vt:i4>5</vt:i4>
      </vt:variant>
      <vt:variant>
        <vt:lpwstr>http://www.eaadhsy.gr/n4412/n4412fulltextlinks.html</vt:lpwstr>
      </vt:variant>
      <vt:variant>
        <vt:lpwstr>art372_4</vt:lpwstr>
      </vt:variant>
      <vt:variant>
        <vt:i4>7077975</vt:i4>
      </vt:variant>
      <vt:variant>
        <vt:i4>498</vt:i4>
      </vt:variant>
      <vt:variant>
        <vt:i4>0</vt:i4>
      </vt:variant>
      <vt:variant>
        <vt:i4>5</vt:i4>
      </vt:variant>
      <vt:variant>
        <vt:lpwstr>http://www.eaadhsy.gr/n4412/n4412fulltextlinks.html</vt:lpwstr>
      </vt:variant>
      <vt:variant>
        <vt:lpwstr>art372_4</vt:lpwstr>
      </vt:variant>
      <vt:variant>
        <vt:i4>7077975</vt:i4>
      </vt:variant>
      <vt:variant>
        <vt:i4>495</vt:i4>
      </vt:variant>
      <vt:variant>
        <vt:i4>0</vt:i4>
      </vt:variant>
      <vt:variant>
        <vt:i4>5</vt:i4>
      </vt:variant>
      <vt:variant>
        <vt:lpwstr>http://www.eaadhsy.gr/n4412/n4412fulltextlinks.html</vt:lpwstr>
      </vt:variant>
      <vt:variant>
        <vt:lpwstr>art372_4</vt:lpwstr>
      </vt:variant>
      <vt:variant>
        <vt:i4>6094939</vt:i4>
      </vt:variant>
      <vt:variant>
        <vt:i4>492</vt:i4>
      </vt:variant>
      <vt:variant>
        <vt:i4>0</vt:i4>
      </vt:variant>
      <vt:variant>
        <vt:i4>5</vt:i4>
      </vt:variant>
      <vt:variant>
        <vt:lpwstr>http://www.promitheus.gov.gr/</vt:lpwstr>
      </vt:variant>
      <vt:variant>
        <vt:lpwstr/>
      </vt:variant>
      <vt:variant>
        <vt:i4>6094939</vt:i4>
      </vt:variant>
      <vt:variant>
        <vt:i4>489</vt:i4>
      </vt:variant>
      <vt:variant>
        <vt:i4>0</vt:i4>
      </vt:variant>
      <vt:variant>
        <vt:i4>5</vt:i4>
      </vt:variant>
      <vt:variant>
        <vt:lpwstr>http://www.promitheus.gov.gr/</vt:lpwstr>
      </vt:variant>
      <vt:variant>
        <vt:lpwstr/>
      </vt:variant>
      <vt:variant>
        <vt:i4>1703951</vt:i4>
      </vt:variant>
      <vt:variant>
        <vt:i4>480</vt:i4>
      </vt:variant>
      <vt:variant>
        <vt:i4>0</vt:i4>
      </vt:variant>
      <vt:variant>
        <vt:i4>5</vt:i4>
      </vt:variant>
      <vt:variant>
        <vt:lpwstr>http://www.hsppa.gr/</vt:lpwstr>
      </vt:variant>
      <vt:variant>
        <vt:lpwstr/>
      </vt:variant>
      <vt:variant>
        <vt:i4>7733370</vt:i4>
      </vt:variant>
      <vt:variant>
        <vt:i4>477</vt:i4>
      </vt:variant>
      <vt:variant>
        <vt:i4>0</vt:i4>
      </vt:variant>
      <vt:variant>
        <vt:i4>5</vt:i4>
      </vt:variant>
      <vt:variant>
        <vt:lpwstr>http://www.eaadhsy.gr/</vt:lpwstr>
      </vt:variant>
      <vt:variant>
        <vt:lpwstr/>
      </vt:variant>
      <vt:variant>
        <vt:i4>6094939</vt:i4>
      </vt:variant>
      <vt:variant>
        <vt:i4>474</vt:i4>
      </vt:variant>
      <vt:variant>
        <vt:i4>0</vt:i4>
      </vt:variant>
      <vt:variant>
        <vt:i4>5</vt:i4>
      </vt:variant>
      <vt:variant>
        <vt:lpwstr>http://www.promitheus.gov.gr/</vt:lpwstr>
      </vt:variant>
      <vt:variant>
        <vt:lpwstr/>
      </vt:variant>
      <vt:variant>
        <vt:i4>2228331</vt:i4>
      </vt:variant>
      <vt:variant>
        <vt:i4>471</vt:i4>
      </vt:variant>
      <vt:variant>
        <vt:i4>0</vt:i4>
      </vt:variant>
      <vt:variant>
        <vt:i4>5</vt:i4>
      </vt:variant>
      <vt:variant>
        <vt:lpwstr>http://et.diavgeia.gov.gr/</vt:lpwstr>
      </vt:variant>
      <vt:variant>
        <vt:lpwstr/>
      </vt:variant>
      <vt:variant>
        <vt:i4>2228331</vt:i4>
      </vt:variant>
      <vt:variant>
        <vt:i4>468</vt:i4>
      </vt:variant>
      <vt:variant>
        <vt:i4>0</vt:i4>
      </vt:variant>
      <vt:variant>
        <vt:i4>5</vt:i4>
      </vt:variant>
      <vt:variant>
        <vt:lpwstr>http://et.diavgeia.gov.gr/</vt:lpwstr>
      </vt:variant>
      <vt:variant>
        <vt:lpwstr/>
      </vt:variant>
      <vt:variant>
        <vt:i4>6094939</vt:i4>
      </vt:variant>
      <vt:variant>
        <vt:i4>465</vt:i4>
      </vt:variant>
      <vt:variant>
        <vt:i4>0</vt:i4>
      </vt:variant>
      <vt:variant>
        <vt:i4>5</vt:i4>
      </vt:variant>
      <vt:variant>
        <vt:lpwstr>http://www.promitheus.gov.gr/</vt:lpwstr>
      </vt:variant>
      <vt:variant>
        <vt:lpwstr/>
      </vt:variant>
      <vt:variant>
        <vt:i4>1638457</vt:i4>
      </vt:variant>
      <vt:variant>
        <vt:i4>458</vt:i4>
      </vt:variant>
      <vt:variant>
        <vt:i4>0</vt:i4>
      </vt:variant>
      <vt:variant>
        <vt:i4>5</vt:i4>
      </vt:variant>
      <vt:variant>
        <vt:lpwstr/>
      </vt:variant>
      <vt:variant>
        <vt:lpwstr>_Toc74088361</vt:lpwstr>
      </vt:variant>
      <vt:variant>
        <vt:i4>1572921</vt:i4>
      </vt:variant>
      <vt:variant>
        <vt:i4>452</vt:i4>
      </vt:variant>
      <vt:variant>
        <vt:i4>0</vt:i4>
      </vt:variant>
      <vt:variant>
        <vt:i4>5</vt:i4>
      </vt:variant>
      <vt:variant>
        <vt:lpwstr/>
      </vt:variant>
      <vt:variant>
        <vt:lpwstr>_Toc74088360</vt:lpwstr>
      </vt:variant>
      <vt:variant>
        <vt:i4>1114170</vt:i4>
      </vt:variant>
      <vt:variant>
        <vt:i4>446</vt:i4>
      </vt:variant>
      <vt:variant>
        <vt:i4>0</vt:i4>
      </vt:variant>
      <vt:variant>
        <vt:i4>5</vt:i4>
      </vt:variant>
      <vt:variant>
        <vt:lpwstr/>
      </vt:variant>
      <vt:variant>
        <vt:lpwstr>_Toc74088359</vt:lpwstr>
      </vt:variant>
      <vt:variant>
        <vt:i4>1048634</vt:i4>
      </vt:variant>
      <vt:variant>
        <vt:i4>440</vt:i4>
      </vt:variant>
      <vt:variant>
        <vt:i4>0</vt:i4>
      </vt:variant>
      <vt:variant>
        <vt:i4>5</vt:i4>
      </vt:variant>
      <vt:variant>
        <vt:lpwstr/>
      </vt:variant>
      <vt:variant>
        <vt:lpwstr>_Toc74088358</vt:lpwstr>
      </vt:variant>
      <vt:variant>
        <vt:i4>2031674</vt:i4>
      </vt:variant>
      <vt:variant>
        <vt:i4>434</vt:i4>
      </vt:variant>
      <vt:variant>
        <vt:i4>0</vt:i4>
      </vt:variant>
      <vt:variant>
        <vt:i4>5</vt:i4>
      </vt:variant>
      <vt:variant>
        <vt:lpwstr/>
      </vt:variant>
      <vt:variant>
        <vt:lpwstr>_Toc74088357</vt:lpwstr>
      </vt:variant>
      <vt:variant>
        <vt:i4>1966138</vt:i4>
      </vt:variant>
      <vt:variant>
        <vt:i4>428</vt:i4>
      </vt:variant>
      <vt:variant>
        <vt:i4>0</vt:i4>
      </vt:variant>
      <vt:variant>
        <vt:i4>5</vt:i4>
      </vt:variant>
      <vt:variant>
        <vt:lpwstr/>
      </vt:variant>
      <vt:variant>
        <vt:lpwstr>_Toc74088356</vt:lpwstr>
      </vt:variant>
      <vt:variant>
        <vt:i4>1900602</vt:i4>
      </vt:variant>
      <vt:variant>
        <vt:i4>422</vt:i4>
      </vt:variant>
      <vt:variant>
        <vt:i4>0</vt:i4>
      </vt:variant>
      <vt:variant>
        <vt:i4>5</vt:i4>
      </vt:variant>
      <vt:variant>
        <vt:lpwstr/>
      </vt:variant>
      <vt:variant>
        <vt:lpwstr>_Toc74088355</vt:lpwstr>
      </vt:variant>
      <vt:variant>
        <vt:i4>1835066</vt:i4>
      </vt:variant>
      <vt:variant>
        <vt:i4>416</vt:i4>
      </vt:variant>
      <vt:variant>
        <vt:i4>0</vt:i4>
      </vt:variant>
      <vt:variant>
        <vt:i4>5</vt:i4>
      </vt:variant>
      <vt:variant>
        <vt:lpwstr/>
      </vt:variant>
      <vt:variant>
        <vt:lpwstr>_Toc74088354</vt:lpwstr>
      </vt:variant>
      <vt:variant>
        <vt:i4>1769530</vt:i4>
      </vt:variant>
      <vt:variant>
        <vt:i4>410</vt:i4>
      </vt:variant>
      <vt:variant>
        <vt:i4>0</vt:i4>
      </vt:variant>
      <vt:variant>
        <vt:i4>5</vt:i4>
      </vt:variant>
      <vt:variant>
        <vt:lpwstr/>
      </vt:variant>
      <vt:variant>
        <vt:lpwstr>_Toc74088353</vt:lpwstr>
      </vt:variant>
      <vt:variant>
        <vt:i4>1703994</vt:i4>
      </vt:variant>
      <vt:variant>
        <vt:i4>404</vt:i4>
      </vt:variant>
      <vt:variant>
        <vt:i4>0</vt:i4>
      </vt:variant>
      <vt:variant>
        <vt:i4>5</vt:i4>
      </vt:variant>
      <vt:variant>
        <vt:lpwstr/>
      </vt:variant>
      <vt:variant>
        <vt:lpwstr>_Toc74088352</vt:lpwstr>
      </vt:variant>
      <vt:variant>
        <vt:i4>1638458</vt:i4>
      </vt:variant>
      <vt:variant>
        <vt:i4>398</vt:i4>
      </vt:variant>
      <vt:variant>
        <vt:i4>0</vt:i4>
      </vt:variant>
      <vt:variant>
        <vt:i4>5</vt:i4>
      </vt:variant>
      <vt:variant>
        <vt:lpwstr/>
      </vt:variant>
      <vt:variant>
        <vt:lpwstr>_Toc74088351</vt:lpwstr>
      </vt:variant>
      <vt:variant>
        <vt:i4>1572922</vt:i4>
      </vt:variant>
      <vt:variant>
        <vt:i4>392</vt:i4>
      </vt:variant>
      <vt:variant>
        <vt:i4>0</vt:i4>
      </vt:variant>
      <vt:variant>
        <vt:i4>5</vt:i4>
      </vt:variant>
      <vt:variant>
        <vt:lpwstr/>
      </vt:variant>
      <vt:variant>
        <vt:lpwstr>_Toc74088350</vt:lpwstr>
      </vt:variant>
      <vt:variant>
        <vt:i4>1114171</vt:i4>
      </vt:variant>
      <vt:variant>
        <vt:i4>386</vt:i4>
      </vt:variant>
      <vt:variant>
        <vt:i4>0</vt:i4>
      </vt:variant>
      <vt:variant>
        <vt:i4>5</vt:i4>
      </vt:variant>
      <vt:variant>
        <vt:lpwstr/>
      </vt:variant>
      <vt:variant>
        <vt:lpwstr>_Toc74088349</vt:lpwstr>
      </vt:variant>
      <vt:variant>
        <vt:i4>1048635</vt:i4>
      </vt:variant>
      <vt:variant>
        <vt:i4>380</vt:i4>
      </vt:variant>
      <vt:variant>
        <vt:i4>0</vt:i4>
      </vt:variant>
      <vt:variant>
        <vt:i4>5</vt:i4>
      </vt:variant>
      <vt:variant>
        <vt:lpwstr/>
      </vt:variant>
      <vt:variant>
        <vt:lpwstr>_Toc74088348</vt:lpwstr>
      </vt:variant>
      <vt:variant>
        <vt:i4>2031675</vt:i4>
      </vt:variant>
      <vt:variant>
        <vt:i4>374</vt:i4>
      </vt:variant>
      <vt:variant>
        <vt:i4>0</vt:i4>
      </vt:variant>
      <vt:variant>
        <vt:i4>5</vt:i4>
      </vt:variant>
      <vt:variant>
        <vt:lpwstr/>
      </vt:variant>
      <vt:variant>
        <vt:lpwstr>_Toc74088347</vt:lpwstr>
      </vt:variant>
      <vt:variant>
        <vt:i4>1966139</vt:i4>
      </vt:variant>
      <vt:variant>
        <vt:i4>368</vt:i4>
      </vt:variant>
      <vt:variant>
        <vt:i4>0</vt:i4>
      </vt:variant>
      <vt:variant>
        <vt:i4>5</vt:i4>
      </vt:variant>
      <vt:variant>
        <vt:lpwstr/>
      </vt:variant>
      <vt:variant>
        <vt:lpwstr>_Toc74088346</vt:lpwstr>
      </vt:variant>
      <vt:variant>
        <vt:i4>1900603</vt:i4>
      </vt:variant>
      <vt:variant>
        <vt:i4>362</vt:i4>
      </vt:variant>
      <vt:variant>
        <vt:i4>0</vt:i4>
      </vt:variant>
      <vt:variant>
        <vt:i4>5</vt:i4>
      </vt:variant>
      <vt:variant>
        <vt:lpwstr/>
      </vt:variant>
      <vt:variant>
        <vt:lpwstr>_Toc74088345</vt:lpwstr>
      </vt:variant>
      <vt:variant>
        <vt:i4>1835067</vt:i4>
      </vt:variant>
      <vt:variant>
        <vt:i4>356</vt:i4>
      </vt:variant>
      <vt:variant>
        <vt:i4>0</vt:i4>
      </vt:variant>
      <vt:variant>
        <vt:i4>5</vt:i4>
      </vt:variant>
      <vt:variant>
        <vt:lpwstr/>
      </vt:variant>
      <vt:variant>
        <vt:lpwstr>_Toc74088344</vt:lpwstr>
      </vt:variant>
      <vt:variant>
        <vt:i4>1769531</vt:i4>
      </vt:variant>
      <vt:variant>
        <vt:i4>350</vt:i4>
      </vt:variant>
      <vt:variant>
        <vt:i4>0</vt:i4>
      </vt:variant>
      <vt:variant>
        <vt:i4>5</vt:i4>
      </vt:variant>
      <vt:variant>
        <vt:lpwstr/>
      </vt:variant>
      <vt:variant>
        <vt:lpwstr>_Toc74088343</vt:lpwstr>
      </vt:variant>
      <vt:variant>
        <vt:i4>1703995</vt:i4>
      </vt:variant>
      <vt:variant>
        <vt:i4>344</vt:i4>
      </vt:variant>
      <vt:variant>
        <vt:i4>0</vt:i4>
      </vt:variant>
      <vt:variant>
        <vt:i4>5</vt:i4>
      </vt:variant>
      <vt:variant>
        <vt:lpwstr/>
      </vt:variant>
      <vt:variant>
        <vt:lpwstr>_Toc74088342</vt:lpwstr>
      </vt:variant>
      <vt:variant>
        <vt:i4>1638459</vt:i4>
      </vt:variant>
      <vt:variant>
        <vt:i4>338</vt:i4>
      </vt:variant>
      <vt:variant>
        <vt:i4>0</vt:i4>
      </vt:variant>
      <vt:variant>
        <vt:i4>5</vt:i4>
      </vt:variant>
      <vt:variant>
        <vt:lpwstr/>
      </vt:variant>
      <vt:variant>
        <vt:lpwstr>_Toc74088341</vt:lpwstr>
      </vt:variant>
      <vt:variant>
        <vt:i4>1572923</vt:i4>
      </vt:variant>
      <vt:variant>
        <vt:i4>332</vt:i4>
      </vt:variant>
      <vt:variant>
        <vt:i4>0</vt:i4>
      </vt:variant>
      <vt:variant>
        <vt:i4>5</vt:i4>
      </vt:variant>
      <vt:variant>
        <vt:lpwstr/>
      </vt:variant>
      <vt:variant>
        <vt:lpwstr>_Toc74088340</vt:lpwstr>
      </vt:variant>
      <vt:variant>
        <vt:i4>1114172</vt:i4>
      </vt:variant>
      <vt:variant>
        <vt:i4>326</vt:i4>
      </vt:variant>
      <vt:variant>
        <vt:i4>0</vt:i4>
      </vt:variant>
      <vt:variant>
        <vt:i4>5</vt:i4>
      </vt:variant>
      <vt:variant>
        <vt:lpwstr/>
      </vt:variant>
      <vt:variant>
        <vt:lpwstr>_Toc74088339</vt:lpwstr>
      </vt:variant>
      <vt:variant>
        <vt:i4>1048636</vt:i4>
      </vt:variant>
      <vt:variant>
        <vt:i4>320</vt:i4>
      </vt:variant>
      <vt:variant>
        <vt:i4>0</vt:i4>
      </vt:variant>
      <vt:variant>
        <vt:i4>5</vt:i4>
      </vt:variant>
      <vt:variant>
        <vt:lpwstr/>
      </vt:variant>
      <vt:variant>
        <vt:lpwstr>_Toc74088338</vt:lpwstr>
      </vt:variant>
      <vt:variant>
        <vt:i4>2031676</vt:i4>
      </vt:variant>
      <vt:variant>
        <vt:i4>314</vt:i4>
      </vt:variant>
      <vt:variant>
        <vt:i4>0</vt:i4>
      </vt:variant>
      <vt:variant>
        <vt:i4>5</vt:i4>
      </vt:variant>
      <vt:variant>
        <vt:lpwstr/>
      </vt:variant>
      <vt:variant>
        <vt:lpwstr>_Toc74088337</vt:lpwstr>
      </vt:variant>
      <vt:variant>
        <vt:i4>1966140</vt:i4>
      </vt:variant>
      <vt:variant>
        <vt:i4>308</vt:i4>
      </vt:variant>
      <vt:variant>
        <vt:i4>0</vt:i4>
      </vt:variant>
      <vt:variant>
        <vt:i4>5</vt:i4>
      </vt:variant>
      <vt:variant>
        <vt:lpwstr/>
      </vt:variant>
      <vt:variant>
        <vt:lpwstr>_Toc74088336</vt:lpwstr>
      </vt:variant>
      <vt:variant>
        <vt:i4>1900604</vt:i4>
      </vt:variant>
      <vt:variant>
        <vt:i4>302</vt:i4>
      </vt:variant>
      <vt:variant>
        <vt:i4>0</vt:i4>
      </vt:variant>
      <vt:variant>
        <vt:i4>5</vt:i4>
      </vt:variant>
      <vt:variant>
        <vt:lpwstr/>
      </vt:variant>
      <vt:variant>
        <vt:lpwstr>_Toc74088335</vt:lpwstr>
      </vt:variant>
      <vt:variant>
        <vt:i4>1835068</vt:i4>
      </vt:variant>
      <vt:variant>
        <vt:i4>296</vt:i4>
      </vt:variant>
      <vt:variant>
        <vt:i4>0</vt:i4>
      </vt:variant>
      <vt:variant>
        <vt:i4>5</vt:i4>
      </vt:variant>
      <vt:variant>
        <vt:lpwstr/>
      </vt:variant>
      <vt:variant>
        <vt:lpwstr>_Toc74088334</vt:lpwstr>
      </vt:variant>
      <vt:variant>
        <vt:i4>1769532</vt:i4>
      </vt:variant>
      <vt:variant>
        <vt:i4>290</vt:i4>
      </vt:variant>
      <vt:variant>
        <vt:i4>0</vt:i4>
      </vt:variant>
      <vt:variant>
        <vt:i4>5</vt:i4>
      </vt:variant>
      <vt:variant>
        <vt:lpwstr/>
      </vt:variant>
      <vt:variant>
        <vt:lpwstr>_Toc74088333</vt:lpwstr>
      </vt:variant>
      <vt:variant>
        <vt:i4>1703996</vt:i4>
      </vt:variant>
      <vt:variant>
        <vt:i4>284</vt:i4>
      </vt:variant>
      <vt:variant>
        <vt:i4>0</vt:i4>
      </vt:variant>
      <vt:variant>
        <vt:i4>5</vt:i4>
      </vt:variant>
      <vt:variant>
        <vt:lpwstr/>
      </vt:variant>
      <vt:variant>
        <vt:lpwstr>_Toc74088332</vt:lpwstr>
      </vt:variant>
      <vt:variant>
        <vt:i4>1638460</vt:i4>
      </vt:variant>
      <vt:variant>
        <vt:i4>278</vt:i4>
      </vt:variant>
      <vt:variant>
        <vt:i4>0</vt:i4>
      </vt:variant>
      <vt:variant>
        <vt:i4>5</vt:i4>
      </vt:variant>
      <vt:variant>
        <vt:lpwstr/>
      </vt:variant>
      <vt:variant>
        <vt:lpwstr>_Toc74088331</vt:lpwstr>
      </vt:variant>
      <vt:variant>
        <vt:i4>1572924</vt:i4>
      </vt:variant>
      <vt:variant>
        <vt:i4>272</vt:i4>
      </vt:variant>
      <vt:variant>
        <vt:i4>0</vt:i4>
      </vt:variant>
      <vt:variant>
        <vt:i4>5</vt:i4>
      </vt:variant>
      <vt:variant>
        <vt:lpwstr/>
      </vt:variant>
      <vt:variant>
        <vt:lpwstr>_Toc74088330</vt:lpwstr>
      </vt:variant>
      <vt:variant>
        <vt:i4>1114173</vt:i4>
      </vt:variant>
      <vt:variant>
        <vt:i4>266</vt:i4>
      </vt:variant>
      <vt:variant>
        <vt:i4>0</vt:i4>
      </vt:variant>
      <vt:variant>
        <vt:i4>5</vt:i4>
      </vt:variant>
      <vt:variant>
        <vt:lpwstr/>
      </vt:variant>
      <vt:variant>
        <vt:lpwstr>_Toc74088329</vt:lpwstr>
      </vt:variant>
      <vt:variant>
        <vt:i4>1048637</vt:i4>
      </vt:variant>
      <vt:variant>
        <vt:i4>260</vt:i4>
      </vt:variant>
      <vt:variant>
        <vt:i4>0</vt:i4>
      </vt:variant>
      <vt:variant>
        <vt:i4>5</vt:i4>
      </vt:variant>
      <vt:variant>
        <vt:lpwstr/>
      </vt:variant>
      <vt:variant>
        <vt:lpwstr>_Toc74088328</vt:lpwstr>
      </vt:variant>
      <vt:variant>
        <vt:i4>2031677</vt:i4>
      </vt:variant>
      <vt:variant>
        <vt:i4>254</vt:i4>
      </vt:variant>
      <vt:variant>
        <vt:i4>0</vt:i4>
      </vt:variant>
      <vt:variant>
        <vt:i4>5</vt:i4>
      </vt:variant>
      <vt:variant>
        <vt:lpwstr/>
      </vt:variant>
      <vt:variant>
        <vt:lpwstr>_Toc74088327</vt:lpwstr>
      </vt:variant>
      <vt:variant>
        <vt:i4>1966141</vt:i4>
      </vt:variant>
      <vt:variant>
        <vt:i4>248</vt:i4>
      </vt:variant>
      <vt:variant>
        <vt:i4>0</vt:i4>
      </vt:variant>
      <vt:variant>
        <vt:i4>5</vt:i4>
      </vt:variant>
      <vt:variant>
        <vt:lpwstr/>
      </vt:variant>
      <vt:variant>
        <vt:lpwstr>_Toc74088326</vt:lpwstr>
      </vt:variant>
      <vt:variant>
        <vt:i4>1900605</vt:i4>
      </vt:variant>
      <vt:variant>
        <vt:i4>242</vt:i4>
      </vt:variant>
      <vt:variant>
        <vt:i4>0</vt:i4>
      </vt:variant>
      <vt:variant>
        <vt:i4>5</vt:i4>
      </vt:variant>
      <vt:variant>
        <vt:lpwstr/>
      </vt:variant>
      <vt:variant>
        <vt:lpwstr>_Toc74088325</vt:lpwstr>
      </vt:variant>
      <vt:variant>
        <vt:i4>1835069</vt:i4>
      </vt:variant>
      <vt:variant>
        <vt:i4>236</vt:i4>
      </vt:variant>
      <vt:variant>
        <vt:i4>0</vt:i4>
      </vt:variant>
      <vt:variant>
        <vt:i4>5</vt:i4>
      </vt:variant>
      <vt:variant>
        <vt:lpwstr/>
      </vt:variant>
      <vt:variant>
        <vt:lpwstr>_Toc74088324</vt:lpwstr>
      </vt:variant>
      <vt:variant>
        <vt:i4>1769533</vt:i4>
      </vt:variant>
      <vt:variant>
        <vt:i4>230</vt:i4>
      </vt:variant>
      <vt:variant>
        <vt:i4>0</vt:i4>
      </vt:variant>
      <vt:variant>
        <vt:i4>5</vt:i4>
      </vt:variant>
      <vt:variant>
        <vt:lpwstr/>
      </vt:variant>
      <vt:variant>
        <vt:lpwstr>_Toc74088323</vt:lpwstr>
      </vt:variant>
      <vt:variant>
        <vt:i4>1703997</vt:i4>
      </vt:variant>
      <vt:variant>
        <vt:i4>224</vt:i4>
      </vt:variant>
      <vt:variant>
        <vt:i4>0</vt:i4>
      </vt:variant>
      <vt:variant>
        <vt:i4>5</vt:i4>
      </vt:variant>
      <vt:variant>
        <vt:lpwstr/>
      </vt:variant>
      <vt:variant>
        <vt:lpwstr>_Toc74088322</vt:lpwstr>
      </vt:variant>
      <vt:variant>
        <vt:i4>1638461</vt:i4>
      </vt:variant>
      <vt:variant>
        <vt:i4>218</vt:i4>
      </vt:variant>
      <vt:variant>
        <vt:i4>0</vt:i4>
      </vt:variant>
      <vt:variant>
        <vt:i4>5</vt:i4>
      </vt:variant>
      <vt:variant>
        <vt:lpwstr/>
      </vt:variant>
      <vt:variant>
        <vt:lpwstr>_Toc74088321</vt:lpwstr>
      </vt:variant>
      <vt:variant>
        <vt:i4>1572925</vt:i4>
      </vt:variant>
      <vt:variant>
        <vt:i4>212</vt:i4>
      </vt:variant>
      <vt:variant>
        <vt:i4>0</vt:i4>
      </vt:variant>
      <vt:variant>
        <vt:i4>5</vt:i4>
      </vt:variant>
      <vt:variant>
        <vt:lpwstr/>
      </vt:variant>
      <vt:variant>
        <vt:lpwstr>_Toc74088320</vt:lpwstr>
      </vt:variant>
      <vt:variant>
        <vt:i4>1114174</vt:i4>
      </vt:variant>
      <vt:variant>
        <vt:i4>206</vt:i4>
      </vt:variant>
      <vt:variant>
        <vt:i4>0</vt:i4>
      </vt:variant>
      <vt:variant>
        <vt:i4>5</vt:i4>
      </vt:variant>
      <vt:variant>
        <vt:lpwstr/>
      </vt:variant>
      <vt:variant>
        <vt:lpwstr>_Toc74088319</vt:lpwstr>
      </vt:variant>
      <vt:variant>
        <vt:i4>1048638</vt:i4>
      </vt:variant>
      <vt:variant>
        <vt:i4>200</vt:i4>
      </vt:variant>
      <vt:variant>
        <vt:i4>0</vt:i4>
      </vt:variant>
      <vt:variant>
        <vt:i4>5</vt:i4>
      </vt:variant>
      <vt:variant>
        <vt:lpwstr/>
      </vt:variant>
      <vt:variant>
        <vt:lpwstr>_Toc74088318</vt:lpwstr>
      </vt:variant>
      <vt:variant>
        <vt:i4>2031678</vt:i4>
      </vt:variant>
      <vt:variant>
        <vt:i4>194</vt:i4>
      </vt:variant>
      <vt:variant>
        <vt:i4>0</vt:i4>
      </vt:variant>
      <vt:variant>
        <vt:i4>5</vt:i4>
      </vt:variant>
      <vt:variant>
        <vt:lpwstr/>
      </vt:variant>
      <vt:variant>
        <vt:lpwstr>_Toc74088317</vt:lpwstr>
      </vt:variant>
      <vt:variant>
        <vt:i4>1966142</vt:i4>
      </vt:variant>
      <vt:variant>
        <vt:i4>188</vt:i4>
      </vt:variant>
      <vt:variant>
        <vt:i4>0</vt:i4>
      </vt:variant>
      <vt:variant>
        <vt:i4>5</vt:i4>
      </vt:variant>
      <vt:variant>
        <vt:lpwstr/>
      </vt:variant>
      <vt:variant>
        <vt:lpwstr>_Toc74088316</vt:lpwstr>
      </vt:variant>
      <vt:variant>
        <vt:i4>1900606</vt:i4>
      </vt:variant>
      <vt:variant>
        <vt:i4>182</vt:i4>
      </vt:variant>
      <vt:variant>
        <vt:i4>0</vt:i4>
      </vt:variant>
      <vt:variant>
        <vt:i4>5</vt:i4>
      </vt:variant>
      <vt:variant>
        <vt:lpwstr/>
      </vt:variant>
      <vt:variant>
        <vt:lpwstr>_Toc74088315</vt:lpwstr>
      </vt:variant>
      <vt:variant>
        <vt:i4>1835070</vt:i4>
      </vt:variant>
      <vt:variant>
        <vt:i4>176</vt:i4>
      </vt:variant>
      <vt:variant>
        <vt:i4>0</vt:i4>
      </vt:variant>
      <vt:variant>
        <vt:i4>5</vt:i4>
      </vt:variant>
      <vt:variant>
        <vt:lpwstr/>
      </vt:variant>
      <vt:variant>
        <vt:lpwstr>_Toc74088314</vt:lpwstr>
      </vt:variant>
      <vt:variant>
        <vt:i4>1769534</vt:i4>
      </vt:variant>
      <vt:variant>
        <vt:i4>170</vt:i4>
      </vt:variant>
      <vt:variant>
        <vt:i4>0</vt:i4>
      </vt:variant>
      <vt:variant>
        <vt:i4>5</vt:i4>
      </vt:variant>
      <vt:variant>
        <vt:lpwstr/>
      </vt:variant>
      <vt:variant>
        <vt:lpwstr>_Toc74088313</vt:lpwstr>
      </vt:variant>
      <vt:variant>
        <vt:i4>1703998</vt:i4>
      </vt:variant>
      <vt:variant>
        <vt:i4>164</vt:i4>
      </vt:variant>
      <vt:variant>
        <vt:i4>0</vt:i4>
      </vt:variant>
      <vt:variant>
        <vt:i4>5</vt:i4>
      </vt:variant>
      <vt:variant>
        <vt:lpwstr/>
      </vt:variant>
      <vt:variant>
        <vt:lpwstr>_Toc74088312</vt:lpwstr>
      </vt:variant>
      <vt:variant>
        <vt:i4>1638462</vt:i4>
      </vt:variant>
      <vt:variant>
        <vt:i4>158</vt:i4>
      </vt:variant>
      <vt:variant>
        <vt:i4>0</vt:i4>
      </vt:variant>
      <vt:variant>
        <vt:i4>5</vt:i4>
      </vt:variant>
      <vt:variant>
        <vt:lpwstr/>
      </vt:variant>
      <vt:variant>
        <vt:lpwstr>_Toc74088311</vt:lpwstr>
      </vt:variant>
      <vt:variant>
        <vt:i4>1572926</vt:i4>
      </vt:variant>
      <vt:variant>
        <vt:i4>152</vt:i4>
      </vt:variant>
      <vt:variant>
        <vt:i4>0</vt:i4>
      </vt:variant>
      <vt:variant>
        <vt:i4>5</vt:i4>
      </vt:variant>
      <vt:variant>
        <vt:lpwstr/>
      </vt:variant>
      <vt:variant>
        <vt:lpwstr>_Toc74088310</vt:lpwstr>
      </vt:variant>
      <vt:variant>
        <vt:i4>1114175</vt:i4>
      </vt:variant>
      <vt:variant>
        <vt:i4>146</vt:i4>
      </vt:variant>
      <vt:variant>
        <vt:i4>0</vt:i4>
      </vt:variant>
      <vt:variant>
        <vt:i4>5</vt:i4>
      </vt:variant>
      <vt:variant>
        <vt:lpwstr/>
      </vt:variant>
      <vt:variant>
        <vt:lpwstr>_Toc74088309</vt:lpwstr>
      </vt:variant>
      <vt:variant>
        <vt:i4>1048639</vt:i4>
      </vt:variant>
      <vt:variant>
        <vt:i4>140</vt:i4>
      </vt:variant>
      <vt:variant>
        <vt:i4>0</vt:i4>
      </vt:variant>
      <vt:variant>
        <vt:i4>5</vt:i4>
      </vt:variant>
      <vt:variant>
        <vt:lpwstr/>
      </vt:variant>
      <vt:variant>
        <vt:lpwstr>_Toc74088308</vt:lpwstr>
      </vt:variant>
      <vt:variant>
        <vt:i4>2031679</vt:i4>
      </vt:variant>
      <vt:variant>
        <vt:i4>134</vt:i4>
      </vt:variant>
      <vt:variant>
        <vt:i4>0</vt:i4>
      </vt:variant>
      <vt:variant>
        <vt:i4>5</vt:i4>
      </vt:variant>
      <vt:variant>
        <vt:lpwstr/>
      </vt:variant>
      <vt:variant>
        <vt:lpwstr>_Toc74088307</vt:lpwstr>
      </vt:variant>
      <vt:variant>
        <vt:i4>1966143</vt:i4>
      </vt:variant>
      <vt:variant>
        <vt:i4>128</vt:i4>
      </vt:variant>
      <vt:variant>
        <vt:i4>0</vt:i4>
      </vt:variant>
      <vt:variant>
        <vt:i4>5</vt:i4>
      </vt:variant>
      <vt:variant>
        <vt:lpwstr/>
      </vt:variant>
      <vt:variant>
        <vt:lpwstr>_Toc74088306</vt:lpwstr>
      </vt:variant>
      <vt:variant>
        <vt:i4>1900607</vt:i4>
      </vt:variant>
      <vt:variant>
        <vt:i4>122</vt:i4>
      </vt:variant>
      <vt:variant>
        <vt:i4>0</vt:i4>
      </vt:variant>
      <vt:variant>
        <vt:i4>5</vt:i4>
      </vt:variant>
      <vt:variant>
        <vt:lpwstr/>
      </vt:variant>
      <vt:variant>
        <vt:lpwstr>_Toc74088305</vt:lpwstr>
      </vt:variant>
      <vt:variant>
        <vt:i4>1835071</vt:i4>
      </vt:variant>
      <vt:variant>
        <vt:i4>116</vt:i4>
      </vt:variant>
      <vt:variant>
        <vt:i4>0</vt:i4>
      </vt:variant>
      <vt:variant>
        <vt:i4>5</vt:i4>
      </vt:variant>
      <vt:variant>
        <vt:lpwstr/>
      </vt:variant>
      <vt:variant>
        <vt:lpwstr>_Toc74088304</vt:lpwstr>
      </vt:variant>
      <vt:variant>
        <vt:i4>1769535</vt:i4>
      </vt:variant>
      <vt:variant>
        <vt:i4>110</vt:i4>
      </vt:variant>
      <vt:variant>
        <vt:i4>0</vt:i4>
      </vt:variant>
      <vt:variant>
        <vt:i4>5</vt:i4>
      </vt:variant>
      <vt:variant>
        <vt:lpwstr/>
      </vt:variant>
      <vt:variant>
        <vt:lpwstr>_Toc74088303</vt:lpwstr>
      </vt:variant>
      <vt:variant>
        <vt:i4>1703999</vt:i4>
      </vt:variant>
      <vt:variant>
        <vt:i4>104</vt:i4>
      </vt:variant>
      <vt:variant>
        <vt:i4>0</vt:i4>
      </vt:variant>
      <vt:variant>
        <vt:i4>5</vt:i4>
      </vt:variant>
      <vt:variant>
        <vt:lpwstr/>
      </vt:variant>
      <vt:variant>
        <vt:lpwstr>_Toc74088302</vt:lpwstr>
      </vt:variant>
      <vt:variant>
        <vt:i4>1638463</vt:i4>
      </vt:variant>
      <vt:variant>
        <vt:i4>98</vt:i4>
      </vt:variant>
      <vt:variant>
        <vt:i4>0</vt:i4>
      </vt:variant>
      <vt:variant>
        <vt:i4>5</vt:i4>
      </vt:variant>
      <vt:variant>
        <vt:lpwstr/>
      </vt:variant>
      <vt:variant>
        <vt:lpwstr>_Toc74088301</vt:lpwstr>
      </vt:variant>
      <vt:variant>
        <vt:i4>1572927</vt:i4>
      </vt:variant>
      <vt:variant>
        <vt:i4>92</vt:i4>
      </vt:variant>
      <vt:variant>
        <vt:i4>0</vt:i4>
      </vt:variant>
      <vt:variant>
        <vt:i4>5</vt:i4>
      </vt:variant>
      <vt:variant>
        <vt:lpwstr/>
      </vt:variant>
      <vt:variant>
        <vt:lpwstr>_Toc74088300</vt:lpwstr>
      </vt:variant>
      <vt:variant>
        <vt:i4>1048630</vt:i4>
      </vt:variant>
      <vt:variant>
        <vt:i4>86</vt:i4>
      </vt:variant>
      <vt:variant>
        <vt:i4>0</vt:i4>
      </vt:variant>
      <vt:variant>
        <vt:i4>5</vt:i4>
      </vt:variant>
      <vt:variant>
        <vt:lpwstr/>
      </vt:variant>
      <vt:variant>
        <vt:lpwstr>_Toc74088299</vt:lpwstr>
      </vt:variant>
      <vt:variant>
        <vt:i4>1114166</vt:i4>
      </vt:variant>
      <vt:variant>
        <vt:i4>80</vt:i4>
      </vt:variant>
      <vt:variant>
        <vt:i4>0</vt:i4>
      </vt:variant>
      <vt:variant>
        <vt:i4>5</vt:i4>
      </vt:variant>
      <vt:variant>
        <vt:lpwstr/>
      </vt:variant>
      <vt:variant>
        <vt:lpwstr>_Toc74088298</vt:lpwstr>
      </vt:variant>
      <vt:variant>
        <vt:i4>1966134</vt:i4>
      </vt:variant>
      <vt:variant>
        <vt:i4>74</vt:i4>
      </vt:variant>
      <vt:variant>
        <vt:i4>0</vt:i4>
      </vt:variant>
      <vt:variant>
        <vt:i4>5</vt:i4>
      </vt:variant>
      <vt:variant>
        <vt:lpwstr/>
      </vt:variant>
      <vt:variant>
        <vt:lpwstr>_Toc74088297</vt:lpwstr>
      </vt:variant>
      <vt:variant>
        <vt:i4>2031670</vt:i4>
      </vt:variant>
      <vt:variant>
        <vt:i4>68</vt:i4>
      </vt:variant>
      <vt:variant>
        <vt:i4>0</vt:i4>
      </vt:variant>
      <vt:variant>
        <vt:i4>5</vt:i4>
      </vt:variant>
      <vt:variant>
        <vt:lpwstr/>
      </vt:variant>
      <vt:variant>
        <vt:lpwstr>_Toc74088296</vt:lpwstr>
      </vt:variant>
      <vt:variant>
        <vt:i4>1835062</vt:i4>
      </vt:variant>
      <vt:variant>
        <vt:i4>62</vt:i4>
      </vt:variant>
      <vt:variant>
        <vt:i4>0</vt:i4>
      </vt:variant>
      <vt:variant>
        <vt:i4>5</vt:i4>
      </vt:variant>
      <vt:variant>
        <vt:lpwstr/>
      </vt:variant>
      <vt:variant>
        <vt:lpwstr>_Toc74088295</vt:lpwstr>
      </vt:variant>
      <vt:variant>
        <vt:i4>1900598</vt:i4>
      </vt:variant>
      <vt:variant>
        <vt:i4>56</vt:i4>
      </vt:variant>
      <vt:variant>
        <vt:i4>0</vt:i4>
      </vt:variant>
      <vt:variant>
        <vt:i4>5</vt:i4>
      </vt:variant>
      <vt:variant>
        <vt:lpwstr/>
      </vt:variant>
      <vt:variant>
        <vt:lpwstr>_Toc74088294</vt:lpwstr>
      </vt:variant>
      <vt:variant>
        <vt:i4>1703990</vt:i4>
      </vt:variant>
      <vt:variant>
        <vt:i4>50</vt:i4>
      </vt:variant>
      <vt:variant>
        <vt:i4>0</vt:i4>
      </vt:variant>
      <vt:variant>
        <vt:i4>5</vt:i4>
      </vt:variant>
      <vt:variant>
        <vt:lpwstr/>
      </vt:variant>
      <vt:variant>
        <vt:lpwstr>_Toc74088293</vt:lpwstr>
      </vt:variant>
      <vt:variant>
        <vt:i4>1769526</vt:i4>
      </vt:variant>
      <vt:variant>
        <vt:i4>44</vt:i4>
      </vt:variant>
      <vt:variant>
        <vt:i4>0</vt:i4>
      </vt:variant>
      <vt:variant>
        <vt:i4>5</vt:i4>
      </vt:variant>
      <vt:variant>
        <vt:lpwstr/>
      </vt:variant>
      <vt:variant>
        <vt:lpwstr>_Toc74088292</vt:lpwstr>
      </vt:variant>
      <vt:variant>
        <vt:i4>1572918</vt:i4>
      </vt:variant>
      <vt:variant>
        <vt:i4>38</vt:i4>
      </vt:variant>
      <vt:variant>
        <vt:i4>0</vt:i4>
      </vt:variant>
      <vt:variant>
        <vt:i4>5</vt:i4>
      </vt:variant>
      <vt:variant>
        <vt:lpwstr/>
      </vt:variant>
      <vt:variant>
        <vt:lpwstr>_Toc74088291</vt:lpwstr>
      </vt:variant>
      <vt:variant>
        <vt:i4>1638454</vt:i4>
      </vt:variant>
      <vt:variant>
        <vt:i4>32</vt:i4>
      </vt:variant>
      <vt:variant>
        <vt:i4>0</vt:i4>
      </vt:variant>
      <vt:variant>
        <vt:i4>5</vt:i4>
      </vt:variant>
      <vt:variant>
        <vt:lpwstr/>
      </vt:variant>
      <vt:variant>
        <vt:lpwstr>_Toc74088290</vt:lpwstr>
      </vt:variant>
      <vt:variant>
        <vt:i4>1048631</vt:i4>
      </vt:variant>
      <vt:variant>
        <vt:i4>26</vt:i4>
      </vt:variant>
      <vt:variant>
        <vt:i4>0</vt:i4>
      </vt:variant>
      <vt:variant>
        <vt:i4>5</vt:i4>
      </vt:variant>
      <vt:variant>
        <vt:lpwstr/>
      </vt:variant>
      <vt:variant>
        <vt:lpwstr>_Toc74088289</vt:lpwstr>
      </vt:variant>
      <vt:variant>
        <vt:i4>1114167</vt:i4>
      </vt:variant>
      <vt:variant>
        <vt:i4>20</vt:i4>
      </vt:variant>
      <vt:variant>
        <vt:i4>0</vt:i4>
      </vt:variant>
      <vt:variant>
        <vt:i4>5</vt:i4>
      </vt:variant>
      <vt:variant>
        <vt:lpwstr/>
      </vt:variant>
      <vt:variant>
        <vt:lpwstr>_Toc74088288</vt:lpwstr>
      </vt:variant>
      <vt:variant>
        <vt:i4>1966135</vt:i4>
      </vt:variant>
      <vt:variant>
        <vt:i4>14</vt:i4>
      </vt:variant>
      <vt:variant>
        <vt:i4>0</vt:i4>
      </vt:variant>
      <vt:variant>
        <vt:i4>5</vt:i4>
      </vt:variant>
      <vt:variant>
        <vt:lpwstr/>
      </vt:variant>
      <vt:variant>
        <vt:lpwstr>_Toc74088287</vt:lpwstr>
      </vt:variant>
      <vt:variant>
        <vt:i4>2031671</vt:i4>
      </vt:variant>
      <vt:variant>
        <vt:i4>8</vt:i4>
      </vt:variant>
      <vt:variant>
        <vt:i4>0</vt:i4>
      </vt:variant>
      <vt:variant>
        <vt:i4>5</vt:i4>
      </vt:variant>
      <vt:variant>
        <vt:lpwstr/>
      </vt:variant>
      <vt:variant>
        <vt:lpwstr>_Toc74088286</vt:lpwstr>
      </vt:variant>
      <vt:variant>
        <vt:i4>1835063</vt:i4>
      </vt:variant>
      <vt:variant>
        <vt:i4>2</vt:i4>
      </vt:variant>
      <vt:variant>
        <vt:i4>0</vt:i4>
      </vt:variant>
      <vt:variant>
        <vt:i4>5</vt:i4>
      </vt:variant>
      <vt:variant>
        <vt:lpwstr/>
      </vt:variant>
      <vt:variant>
        <vt:lpwstr>_Toc74088285</vt:lpwstr>
      </vt:variant>
      <vt:variant>
        <vt:i4>7012472</vt:i4>
      </vt:variant>
      <vt:variant>
        <vt:i4>9</vt:i4>
      </vt:variant>
      <vt:variant>
        <vt:i4>0</vt:i4>
      </vt:variant>
      <vt:variant>
        <vt:i4>5</vt:i4>
      </vt:variant>
      <vt:variant>
        <vt:lpwstr>https://eur-lex.europa.eu/legal-content/EL/TXT/HTML/?uri=CELEX:32016R0007R(01)&amp;from=EL</vt:lpwstr>
      </vt:variant>
      <vt:variant>
        <vt:lpwstr/>
      </vt:variant>
      <vt:variant>
        <vt:i4>6094939</vt:i4>
      </vt:variant>
      <vt:variant>
        <vt:i4>6</vt:i4>
      </vt:variant>
      <vt:variant>
        <vt:i4>0</vt:i4>
      </vt:variant>
      <vt:variant>
        <vt:i4>5</vt:i4>
      </vt:variant>
      <vt:variant>
        <vt:lpwstr>http://www.promitheus.gov.gr/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65616</vt:i4>
      </vt:variant>
      <vt:variant>
        <vt:i4>0</vt:i4>
      </vt:variant>
      <vt:variant>
        <vt:i4>0</vt:i4>
      </vt:variant>
      <vt:variant>
        <vt:i4>5</vt:i4>
      </vt:variant>
      <vt:variant>
        <vt:lpwstr>https://espdint.eprocurement.gov.gr/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eaadhsy</dc:creator>
  <cp:lastModifiedBy>Σοφία Γκορίτσα</cp:lastModifiedBy>
  <cp:revision>6</cp:revision>
  <cp:lastPrinted>2023-06-23T06:11:00Z</cp:lastPrinted>
  <dcterms:created xsi:type="dcterms:W3CDTF">2023-06-23T06:32:00Z</dcterms:created>
  <dcterms:modified xsi:type="dcterms:W3CDTF">2026-08-07T15:52:00Z</dcterms:modified>
</cp:coreProperties>
</file>